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eastAsia="ru-RU"/>
        </w:rPr>
      </w:pPr>
    </w:p>
    <w:p w:rsidR="006234FD" w:rsidRDefault="006234FD" w:rsidP="006234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Муниципальное автономное  дошкольное  образовательное учреждение «Детский сад № 22» </w:t>
      </w:r>
    </w:p>
    <w:p w:rsidR="006234FD" w:rsidRDefault="006234FD" w:rsidP="00623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(МАДОУ «Детский сад № 22»)</w:t>
      </w:r>
    </w:p>
    <w:p w:rsidR="006234FD" w:rsidRDefault="006234FD" w:rsidP="006234F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624090,  Свердловская область, 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. Верхняя Пышма,  ул. 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Кривоусова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 20б. </w:t>
      </w:r>
    </w:p>
    <w:p w:rsidR="006234FD" w:rsidRDefault="006234FD" w:rsidP="00623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8(34368) 5-33-87; 5-55-44.</w:t>
      </w:r>
    </w:p>
    <w:p w:rsidR="006234FD" w:rsidRDefault="006234FD" w:rsidP="006234FD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ИНН/КПП 6606012887/668601001</w:t>
      </w:r>
    </w:p>
    <w:p w:rsidR="006234FD" w:rsidRDefault="006234FD" w:rsidP="006234F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E-mail: </w:t>
      </w:r>
      <w:hyperlink r:id="rId4" w:history="1">
        <w:r>
          <w:rPr>
            <w:rStyle w:val="a5"/>
            <w:sz w:val="20"/>
            <w:szCs w:val="20"/>
            <w:lang w:val="en-US"/>
          </w:rPr>
          <w:t>madoo_22@mail.ru</w:t>
        </w:r>
      </w:hyperlink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Сайт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>
          <w:rPr>
            <w:rStyle w:val="a5"/>
            <w:sz w:val="20"/>
            <w:szCs w:val="20"/>
            <w:lang w:val="en-US"/>
          </w:rPr>
          <w:t>https://raduga22.tvoysadik.ru/</w:t>
        </w:r>
      </w:hyperlink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Pr="006234FD" w:rsidRDefault="006234FD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val="en-US" w:eastAsia="ru-RU"/>
        </w:rPr>
      </w:pPr>
    </w:p>
    <w:p w:rsidR="006234FD" w:rsidRDefault="00D06C60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eastAsia="ru-RU"/>
        </w:rPr>
      </w:pPr>
      <w:r w:rsidRPr="00D06C6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eastAsia="ru-RU"/>
        </w:rPr>
        <w:t xml:space="preserve">Консультация для родителей: </w:t>
      </w:r>
    </w:p>
    <w:p w:rsidR="00D06C60" w:rsidRPr="00D06C60" w:rsidRDefault="00D06C60" w:rsidP="00D06C6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eastAsia="ru-RU"/>
        </w:rPr>
      </w:pPr>
      <w:r w:rsidRPr="00D06C60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bdr w:val="none" w:sz="0" w:space="0" w:color="auto" w:frame="1"/>
          <w:lang w:eastAsia="ru-RU"/>
        </w:rPr>
        <w:t>«Адаптация ребенка к условиям детского сада»</w:t>
      </w: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6234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Педагог психолог </w:t>
      </w:r>
    </w:p>
    <w:p w:rsidR="006234FD" w:rsidRDefault="006234FD" w:rsidP="006234F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Кардашина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А.А.</w:t>
      </w: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6234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6234FD" w:rsidRDefault="006234FD" w:rsidP="006234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ГО Верхняя Пышма</w:t>
      </w:r>
    </w:p>
    <w:p w:rsidR="006234FD" w:rsidRDefault="006234FD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D06C60" w:rsidRPr="00D06C60" w:rsidRDefault="00D06C60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Перед ребенком, который начал посещать детский сад, возникает проблема изменения уже сформированного поведенческого стереотипа, обусловленная изменением привычных условий жизни и установлением новых социальных связей. Часть детей входит в новую обстановку почти без проблем, и слезы, вздохи и тяжелая утренняя разлука с родителями продолжаются только в первые несколько дней. Некоторые переживают негативные эмо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ции несколько дольше</w:t>
      </w: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 А у других </w:t>
      </w:r>
      <w:r w:rsidRPr="00D06C6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процесс адаптации к детскому саду</w:t>
      </w: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растягивается на два-шесть месяцев</w:t>
      </w: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.</w:t>
      </w:r>
    </w:p>
    <w:p w:rsidR="00D06C60" w:rsidRPr="00D06C60" w:rsidRDefault="00D06C60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1. Чтобы негативные эмоции не помешали ребенку в период овладения новыми способами жизнедеятельности, очень важно сформировать у него положительное ожидание, связанное с посещением детского сада. Не  стоит пугать ребенка детским садом: «Не будешь слушаться - отдам в детсад», а впоследствии, когда он уже посещает его, угрожать оставить его там, если не перестанет плакать или капризничать. Это вызовет у ребенка боязнь перед пребыва</w:t>
      </w:r>
      <w:r w:rsidR="006234FD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нием в ДОУ</w:t>
      </w: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удлинит процесс адаптации, а о будущем посещении детского сада надо говорить дома, как о хорошем событии.</w:t>
      </w:r>
    </w:p>
    <w:p w:rsidR="00D06C60" w:rsidRPr="00D06C60" w:rsidRDefault="00D06C60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Спокойной и уверенной адаптации малыша в детском саду способствует осведомленность о жизни в нем. Необходимо познакомить сына или дочь с воспитателем группы, поговорить с ним так, чтобы ребенок слышал, что он уже подрос и будет посещать детский сад, где обо всех малышах заботится добрая, отзывчивая воспитательница, которая гуляет и играет с ними;</w:t>
      </w:r>
      <w:proofErr w:type="gramEnd"/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пусть малыш также познакомится с детьми, с помещением группы, с игрушками, и, поощряемый взрослыми проявит интерес к окружающим. Дома следует вызвать у него приятные воспоминания </w:t>
      </w:r>
      <w:proofErr w:type="gramStart"/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от</w:t>
      </w:r>
      <w:proofErr w:type="gramEnd"/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увиденного, желание побыстрее пойти в детский сад. Перед тем как идти в детсад нелишне, договорившись с заведующей и педагогом, несколько дней погулять с ребенком на его территории.</w:t>
      </w:r>
    </w:p>
    <w:p w:rsidR="00D06C60" w:rsidRPr="00D06C60" w:rsidRDefault="00D06C60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3. Не обязательно в первый день оставлять ребенка в группе до вечера: длительное пребывание в незнакомом окружении еще тяжеловато для него. Лучше постепенно удлинять время пребывания в детском саду. Пусть первый раз он пробудет в новом коллективе 1,5 - 2 - 2,5 часа.</w:t>
      </w:r>
    </w:p>
    <w:p w:rsidR="00D06C60" w:rsidRPr="00D06C60" w:rsidRDefault="00D06C60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А еще неплохо, чтобы этот первый день в детском саду выпал на середину недели, ближе к выходным. И пусть бы это было (при возможности) весной, летом или ранней осенью. В это время дети много гуляют, а ситуация </w:t>
      </w:r>
      <w:proofErr w:type="spellStart"/>
      <w:proofErr w:type="gramStart"/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прогулки-привычная</w:t>
      </w:r>
      <w:proofErr w:type="spellEnd"/>
      <w:proofErr w:type="gramEnd"/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для них.</w:t>
      </w:r>
    </w:p>
    <w:p w:rsidR="00D06C60" w:rsidRPr="00D06C60" w:rsidRDefault="00C62FE2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hyperlink r:id="rId6" w:tgtFrame="_blank" w:history="1">
        <w:r w:rsidR="00D06C60" w:rsidRPr="00D06C6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Родителям</w:t>
        </w:r>
      </w:hyperlink>
      <w:r w:rsidR="00D06C60"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 не следует забывать также о такой особенности малышей, которую можно назвать «заражением эмоциями»: заплакал кто-то один, а за ним, смотри, еще несколько заплакали среди тех, чей детсадовский «стаж» короткий. Подобная «цепная реакция», конечно, негативно влияет на психофизическое состояние ребенка, а потому справедливо заранее узнать, сколько новичков придет в группу в течение недели и когда именно их приводить. Если это будет утром, то лучше привести своего малыша во второй половине дня. Когда новоприбывших окажется трое-четверо и больше, посещение дошкольного учреждения целесообразно отложить на следующую неделю.</w:t>
      </w:r>
    </w:p>
    <w:p w:rsidR="00D06C60" w:rsidRPr="00D06C60" w:rsidRDefault="00D06C60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4. Кроме официального имени ребенка, воспитателям полезно знать его «домашнее» имя. Ведь, может произойти, в группе окажется несколько Артемов или Олечек, поэтому </w:t>
      </w:r>
      <w:proofErr w:type="spellStart"/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Сашуля</w:t>
      </w:r>
      <w:proofErr w:type="spellEnd"/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, Люся? Зайчик, Солнышко охотно будут отзываться на привычные для них обращения.</w:t>
      </w:r>
    </w:p>
    <w:p w:rsidR="00D06C60" w:rsidRPr="00D06C60" w:rsidRDefault="00D06C60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Обсудив поведение малыша в первый день, стоит договориться о продолжительности его пребывания в саду на следующий день. Вечером дома стоит отпраздновать начало детсадовской жизни и ознакомить всех членов семьи с тем, как прошел день, и чем он был интересен ребенку.</w:t>
      </w:r>
    </w:p>
    <w:p w:rsidR="00D06C60" w:rsidRPr="00D06C60" w:rsidRDefault="00D06C60" w:rsidP="00D06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В дальнейшем следует чаще советоваться с воспитателем, анализировать с ним поведение и настроение ребенка. Если будет замечено, что он немного утомился, пусть несколько дней приходит в сад только на прогулку. Определенные неудобства от этого (временные) компенсируются осознанием главной пользы такого варианта режима: </w:t>
      </w: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lastRenderedPageBreak/>
        <w:t>сохранение физического и психического здоровья малыша, его позитивного отношения к дошкольному учреждению.</w:t>
      </w:r>
    </w:p>
    <w:p w:rsidR="00D06C60" w:rsidRPr="00D06C60" w:rsidRDefault="00D06C60" w:rsidP="00D06C6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32"/>
          <w:szCs w:val="32"/>
          <w:lang w:eastAsia="ru-RU"/>
        </w:rPr>
      </w:pPr>
      <w:r w:rsidRPr="00D06C60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4"/>
          <w:szCs w:val="24"/>
          <w:bdr w:val="none" w:sz="0" w:space="0" w:color="auto" w:frame="1"/>
          <w:lang w:eastAsia="ru-RU"/>
        </w:rPr>
        <w:t>Факторы, которые непосредственно влияют на процесс адаптации ребенка к детскому саду</w:t>
      </w:r>
      <w:proofErr w:type="gramStart"/>
      <w:r w:rsidRPr="00D06C60">
        <w:rPr>
          <w:rFonts w:ascii="Times New Roman" w:eastAsia="Times New Roman" w:hAnsi="Times New Roman" w:cs="Times New Roman"/>
          <w:b/>
          <w:bCs/>
          <w:color w:val="000000" w:themeColor="text1"/>
          <w:spacing w:val="-15"/>
          <w:sz w:val="24"/>
          <w:szCs w:val="24"/>
          <w:bdr w:val="none" w:sz="0" w:space="0" w:color="auto" w:frame="1"/>
          <w:lang w:eastAsia="ru-RU"/>
        </w:rPr>
        <w:t> :</w:t>
      </w:r>
      <w:proofErr w:type="gramEnd"/>
    </w:p>
    <w:p w:rsidR="00D06C60" w:rsidRPr="00D06C60" w:rsidRDefault="00D06C60" w:rsidP="00D06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взаимное соответствие режимов, по которым живет ребенок дома и в дошкольном учреждении;</w:t>
      </w:r>
    </w:p>
    <w:p w:rsidR="00D06C60" w:rsidRPr="00D06C60" w:rsidRDefault="00D06C60" w:rsidP="00D06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определенная самостоятельность в бытовом обслуживании (по возрасту);</w:t>
      </w:r>
    </w:p>
    <w:p w:rsidR="00D06C60" w:rsidRPr="00D06C60" w:rsidRDefault="00D06C60" w:rsidP="00D06C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D06C60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ru-RU"/>
        </w:rPr>
        <w:t>- уровень умственного развития.</w:t>
      </w:r>
    </w:p>
    <w:p w:rsidR="00D66034" w:rsidRPr="00D06C60" w:rsidRDefault="00D66034" w:rsidP="00D06C60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sectPr w:rsidR="00D66034" w:rsidRPr="00D06C60" w:rsidSect="00D6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C60"/>
    <w:rsid w:val="006234FD"/>
    <w:rsid w:val="0079488C"/>
    <w:rsid w:val="00C62FE2"/>
    <w:rsid w:val="00D06C60"/>
    <w:rsid w:val="00D66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34"/>
  </w:style>
  <w:style w:type="paragraph" w:styleId="3">
    <w:name w:val="heading 3"/>
    <w:basedOn w:val="a"/>
    <w:link w:val="30"/>
    <w:uiPriority w:val="9"/>
    <w:qFormat/>
    <w:rsid w:val="00D06C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06C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basedOn w:val="a"/>
    <w:uiPriority w:val="1"/>
    <w:qFormat/>
    <w:rsid w:val="00D06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C60"/>
    <w:rPr>
      <w:b/>
      <w:bCs/>
    </w:rPr>
  </w:style>
  <w:style w:type="character" w:styleId="a5">
    <w:name w:val="Hyperlink"/>
    <w:basedOn w:val="a0"/>
    <w:uiPriority w:val="99"/>
    <w:semiHidden/>
    <w:unhideWhenUsed/>
    <w:rsid w:val="00D06C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roditelyami" TargetMode="External"/><Relationship Id="rId5" Type="http://schemas.openxmlformats.org/officeDocument/2006/relationships/hyperlink" Target="https://raduga22.tvoysadik.ru/" TargetMode="External"/><Relationship Id="rId4" Type="http://schemas.openxmlformats.org/officeDocument/2006/relationships/hyperlink" Target="mailto:madoo_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714</Words>
  <Characters>4071</Characters>
  <Application>Microsoft Office Word</Application>
  <DocSecurity>0</DocSecurity>
  <Lines>33</Lines>
  <Paragraphs>9</Paragraphs>
  <ScaleCrop>false</ScaleCrop>
  <Company>Krokoz™</Company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2017-10-10T05:53:00Z</dcterms:created>
  <dcterms:modified xsi:type="dcterms:W3CDTF">2022-05-25T06:59:00Z</dcterms:modified>
</cp:coreProperties>
</file>