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2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  <w:gridCol w:w="7393"/>
      </w:tblGrid>
      <w:tr w:rsidR="00D806FE" w:rsidTr="00D806FE">
        <w:tc>
          <w:tcPr>
            <w:tcW w:w="7393" w:type="dxa"/>
          </w:tcPr>
          <w:p w:rsidR="00D806FE" w:rsidRPr="00D806FE" w:rsidRDefault="00D806FE" w:rsidP="00D806FE">
            <w:pPr>
              <w:jc w:val="center"/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</w:pPr>
            <w:bookmarkStart w:id="0" w:name="_GoBack" w:colFirst="1" w:colLast="1"/>
            <w:r w:rsidRPr="00D806FE"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  <w:t>Просмотр очереди в единой автоматизированной системе</w:t>
            </w:r>
          </w:p>
          <w:p w:rsidR="00D806FE" w:rsidRPr="00D806FE" w:rsidRDefault="00D806FE" w:rsidP="00D806FE">
            <w:pPr>
              <w:jc w:val="center"/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  <w:t xml:space="preserve">на Портале образовательных услуг </w:t>
            </w:r>
          </w:p>
          <w:p w:rsidR="00D806FE" w:rsidRPr="00D806FE" w:rsidRDefault="00D806FE" w:rsidP="00D806FE">
            <w:pPr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D806FE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hAnsi="Liberation Serif" w:cs="Times New Roman"/>
                <w:sz w:val="16"/>
                <w:szCs w:val="16"/>
              </w:rPr>
              <w:t xml:space="preserve">Для просмотра очереди в МАДОУ необходимо перейти по ссылке </w:t>
            </w:r>
            <w:r w:rsidRPr="00D806FE">
              <w:rPr>
                <w:rFonts w:ascii="Liberation Serif" w:hAnsi="Liberation Serif" w:cs="Times New Roman"/>
                <w:sz w:val="16"/>
                <w:szCs w:val="16"/>
                <w:shd w:val="clear" w:color="auto" w:fill="FFFFFF"/>
              </w:rPr>
              <w:t> </w:t>
            </w:r>
            <w:r w:rsidRPr="00D806FE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hyperlink r:id="rId6" w:history="1">
              <w:r w:rsidRPr="00D806FE">
                <w:rPr>
                  <w:rStyle w:val="a5"/>
                  <w:rFonts w:ascii="Liberation Serif" w:eastAsia="Times New Roman" w:hAnsi="Liberation Serif" w:cs="Times New Roman"/>
                  <w:sz w:val="16"/>
                  <w:szCs w:val="16"/>
                  <w:lang w:eastAsia="ru-RU"/>
                </w:rPr>
                <w:t>http://edu.egov66.ru/</w:t>
              </w:r>
            </w:hyperlink>
            <w:r w:rsidRPr="00D806FE">
              <w:rPr>
                <w:rFonts w:ascii="Liberation Serif" w:eastAsia="Times New Roman" w:hAnsi="Liberation Serif" w:cs="Times New Roman"/>
                <w:color w:val="4F81BD" w:themeColor="accent1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D806FE" w:rsidRPr="00D806FE" w:rsidRDefault="00D806FE" w:rsidP="00D806FE">
            <w:pPr>
              <w:pStyle w:val="a4"/>
              <w:shd w:val="clear" w:color="auto" w:fill="FFFFFF"/>
              <w:ind w:left="0"/>
              <w:jc w:val="both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806FE" w:rsidRPr="00D806FE" w:rsidRDefault="00D806FE" w:rsidP="00D806FE">
            <w:pPr>
              <w:pStyle w:val="a4"/>
              <w:shd w:val="clear" w:color="auto" w:fill="FFFFFF"/>
              <w:ind w:left="0"/>
              <w:jc w:val="center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hAnsi="Liberation Serif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207BFA7" wp14:editId="5E5058C9">
                  <wp:extent cx="2838450" cy="1595731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699" cy="159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6FE" w:rsidRPr="00D806FE" w:rsidRDefault="00D806FE" w:rsidP="00D806FE">
            <w:pPr>
              <w:pBdr>
                <w:top w:val="single" w:sz="6" w:space="1" w:color="auto"/>
              </w:pBdr>
              <w:jc w:val="center"/>
              <w:rPr>
                <w:rFonts w:ascii="Liberation Serif" w:eastAsia="Times New Roman" w:hAnsi="Liberation Serif" w:cs="Arial"/>
                <w:vanish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eastAsia="Times New Roman" w:hAnsi="Liberation Serif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D806FE" w:rsidRPr="00D806FE" w:rsidRDefault="00D806FE" w:rsidP="00D806FE">
            <w:pPr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D806FE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top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Выбрать окно «Поиск заявления»</w:t>
            </w:r>
          </w:p>
          <w:p w:rsidR="00D806FE" w:rsidRPr="00D806FE" w:rsidRDefault="00D806FE" w:rsidP="00D806FE">
            <w:pPr>
              <w:pBdr>
                <w:top w:val="single" w:sz="6" w:space="1" w:color="auto"/>
              </w:pBdr>
              <w:rPr>
                <w:rFonts w:ascii="Liberation Serif" w:hAnsi="Liberation Serif" w:cs="Arial"/>
                <w:vanish/>
                <w:sz w:val="16"/>
                <w:szCs w:val="16"/>
              </w:rPr>
            </w:pPr>
            <w:r w:rsidRPr="00D806FE">
              <w:rPr>
                <w:rFonts w:ascii="Liberation Serif" w:hAnsi="Liberation Serif" w:cs="Arial"/>
                <w:vanish/>
                <w:sz w:val="16"/>
                <w:szCs w:val="16"/>
              </w:rPr>
              <w:t>Конец формы</w:t>
            </w:r>
          </w:p>
          <w:p w:rsidR="00D806FE" w:rsidRPr="00D806FE" w:rsidRDefault="00D806FE" w:rsidP="00D806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D806FE" w:rsidRPr="00D806FE" w:rsidRDefault="00D806FE" w:rsidP="00D806FE">
            <w:pPr>
              <w:pStyle w:val="a4"/>
              <w:numPr>
                <w:ilvl w:val="0"/>
                <w:numId w:val="1"/>
              </w:numPr>
              <w:jc w:val="both"/>
              <w:rPr>
                <w:rStyle w:val="a5"/>
                <w:rFonts w:ascii="Liberation Serif" w:hAnsi="Liberation Serif"/>
                <w:color w:val="0086D2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Выбрать необходимые параметры «Поиск по номеру заявления» или «Поиск по документу ребенка»</w:t>
            </w:r>
          </w:p>
          <w:p w:rsidR="00D806FE" w:rsidRPr="00D806FE" w:rsidRDefault="00D806FE" w:rsidP="00D806FE">
            <w:pPr>
              <w:jc w:val="center"/>
              <w:rPr>
                <w:rStyle w:val="a5"/>
                <w:rFonts w:ascii="Liberation Serif" w:hAnsi="Liberation Serif"/>
                <w:color w:val="0086D2"/>
                <w:sz w:val="16"/>
                <w:szCs w:val="16"/>
              </w:rPr>
            </w:pPr>
            <w:r w:rsidRPr="00D806FE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B6AFF2B" wp14:editId="62CC00E4">
                  <wp:extent cx="3009900" cy="1692117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08" cy="169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6FE" w:rsidRPr="00D806FE" w:rsidRDefault="00D806FE" w:rsidP="00D806FE">
            <w:pPr>
              <w:pStyle w:val="a4"/>
              <w:numPr>
                <w:ilvl w:val="0"/>
                <w:numId w:val="1"/>
              </w:numPr>
              <w:tabs>
                <w:tab w:val="left" w:pos="4035"/>
              </w:tabs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>Обращайте внимание на статус обращения:</w:t>
            </w:r>
          </w:p>
          <w:p w:rsidR="00D806FE" w:rsidRPr="00D806FE" w:rsidRDefault="00D806FE" w:rsidP="00D806FE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806FE">
              <w:rPr>
                <w:rFonts w:ascii="Liberation Serif" w:hAnsi="Liberation Serif" w:cs="Times New Roman"/>
                <w:b/>
                <w:color w:val="000000"/>
                <w:sz w:val="16"/>
                <w:szCs w:val="16"/>
                <w:shd w:val="clear" w:color="auto" w:fill="FFFFFF"/>
              </w:rPr>
              <w:t>«очередник»</w:t>
            </w: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 - означает, что ребенок зарегистрирован в очереди и очередь не подошла (номер очереди отслеживать в таблице "позиция в очереди"),</w:t>
            </w:r>
          </w:p>
          <w:p w:rsidR="00D806FE" w:rsidRPr="00D806FE" w:rsidRDefault="00D806FE" w:rsidP="00D806FE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806FE">
              <w:rPr>
                <w:rFonts w:ascii="Liberation Serif" w:hAnsi="Liberation Serif" w:cs="Times New Roman"/>
                <w:b/>
                <w:color w:val="000000"/>
                <w:sz w:val="16"/>
                <w:szCs w:val="16"/>
                <w:shd w:val="clear" w:color="auto" w:fill="FFFFFF"/>
              </w:rPr>
              <w:t>«направлен в МАДОУ»</w:t>
            </w: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 - означает, что ребенку выделено место в детский сад, который отображается в системе.</w:t>
            </w:r>
          </w:p>
          <w:p w:rsidR="00D806FE" w:rsidRPr="00D806FE" w:rsidRDefault="00D806FE" w:rsidP="00D806FE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806FE" w:rsidRPr="00D806FE" w:rsidRDefault="00D806FE" w:rsidP="00D806FE">
            <w:pPr>
              <w:jc w:val="both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sz w:val="16"/>
                <w:szCs w:val="16"/>
              </w:rPr>
              <w:t xml:space="preserve">5.   </w:t>
            </w:r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Распределение мест в МАДОУ города Верхняя Пышма осуществляется </w:t>
            </w:r>
            <w:proofErr w:type="gramStart"/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>автоматизированной</w:t>
            </w:r>
            <w:proofErr w:type="gramEnd"/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</w:t>
            </w:r>
          </w:p>
          <w:p w:rsidR="00D806FE" w:rsidRPr="00D806FE" w:rsidRDefault="00D806FE" w:rsidP="00D806FE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    системой в соответствии с общей очередностью и наличием свободных мест.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Согласно пункта </w:t>
            </w:r>
            <w:r w:rsidRPr="00D806FE">
              <w:rPr>
                <w:rFonts w:ascii="Liberation Serif" w:hAnsi="Liberation Serif"/>
                <w:spacing w:val="-1"/>
                <w:sz w:val="16"/>
                <w:szCs w:val="16"/>
              </w:rPr>
              <w:t xml:space="preserve">20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постановления администрации городского округа Верхняя Пышма </w:t>
            </w:r>
            <w:proofErr w:type="gramStart"/>
            <w:r w:rsidRPr="00D806FE">
              <w:rPr>
                <w:rFonts w:ascii="Liberation Serif" w:hAnsi="Liberation Serif"/>
                <w:sz w:val="16"/>
                <w:szCs w:val="16"/>
              </w:rPr>
              <w:t>от</w:t>
            </w:r>
            <w:proofErr w:type="gramEnd"/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spacing w:val="-5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06.03.2020 № 182 «к</w:t>
            </w:r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аждая учетная запись в автоматизированной системе рассматривается </w:t>
            </w:r>
            <w:proofErr w:type="gramStart"/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>на</w:t>
            </w:r>
            <w:proofErr w:type="gramEnd"/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spacing w:val="-3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      предмет включения в поименный </w:t>
            </w: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список для зачисления детей в МДОУ, территориально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spacing w:val="-4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     </w:t>
            </w:r>
            <w:proofErr w:type="gramStart"/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>закрепленной</w:t>
            </w:r>
            <w:proofErr w:type="gramEnd"/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за адресом проживания ребенка,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указанного заявителем. </w:t>
            </w:r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При отсутствии мест </w:t>
            </w:r>
            <w:proofErr w:type="gramStart"/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>для</w:t>
            </w:r>
            <w:proofErr w:type="gramEnd"/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spacing w:val="-3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      данного возраста учетная запись рассматривается по мере удаления от места </w:t>
            </w: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жительства в детские </w:t>
            </w:r>
          </w:p>
          <w:p w:rsidR="00D806FE" w:rsidRPr="00D806FE" w:rsidRDefault="00D806FE" w:rsidP="00D806FE">
            <w:pPr>
              <w:ind w:left="284" w:hanging="284"/>
              <w:jc w:val="both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     сады по городу, городскому округу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>».</w:t>
            </w:r>
          </w:p>
          <w:p w:rsidR="00D806FE" w:rsidRPr="00D806FE" w:rsidRDefault="00D806FE" w:rsidP="00D806FE">
            <w:pPr>
              <w:tabs>
                <w:tab w:val="left" w:pos="4035"/>
              </w:tabs>
              <w:ind w:left="284" w:hanging="284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D806FE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После направления ребенка в МАДОУ, родителю</w:t>
            </w:r>
            <w:r w:rsidRPr="00D806FE">
              <w:rPr>
                <w:rFonts w:ascii="Liberation Serif" w:hAnsi="Liberation Serif"/>
                <w:color w:val="404040"/>
                <w:sz w:val="16"/>
                <w:szCs w:val="16"/>
              </w:rPr>
              <w:t xml:space="preserve">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необходимо обратится к заведующему  </w:t>
            </w:r>
          </w:p>
          <w:p w:rsidR="00D806FE" w:rsidRPr="00D806FE" w:rsidRDefault="00D806FE" w:rsidP="00D806F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МАДОУ. </w:t>
            </w:r>
          </w:p>
          <w:p w:rsidR="00D806FE" w:rsidRDefault="00D806FE"/>
        </w:tc>
        <w:tc>
          <w:tcPr>
            <w:tcW w:w="7393" w:type="dxa"/>
          </w:tcPr>
          <w:p w:rsidR="00D806FE" w:rsidRPr="00D806FE" w:rsidRDefault="00D806FE" w:rsidP="00AE0C68">
            <w:pPr>
              <w:jc w:val="center"/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  <w:t>Просмотр очереди в единой автоматизированной системе</w:t>
            </w:r>
          </w:p>
          <w:p w:rsidR="00D806FE" w:rsidRPr="00D806FE" w:rsidRDefault="00D806FE" w:rsidP="00AE0C68">
            <w:pPr>
              <w:jc w:val="center"/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b/>
                <w:i/>
                <w:color w:val="FF0000"/>
                <w:sz w:val="16"/>
                <w:szCs w:val="16"/>
              </w:rPr>
              <w:t xml:space="preserve">на Портале образовательных услуг </w:t>
            </w:r>
          </w:p>
          <w:p w:rsidR="00D806FE" w:rsidRPr="00D806FE" w:rsidRDefault="00D806FE" w:rsidP="00AE0C68">
            <w:pPr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AE0C6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hAnsi="Liberation Serif" w:cs="Times New Roman"/>
                <w:sz w:val="16"/>
                <w:szCs w:val="16"/>
              </w:rPr>
              <w:t xml:space="preserve">Для просмотра очереди в МАДОУ необходимо перейти по ссылке </w:t>
            </w:r>
            <w:r w:rsidRPr="00D806FE">
              <w:rPr>
                <w:rFonts w:ascii="Liberation Serif" w:hAnsi="Liberation Serif" w:cs="Times New Roman"/>
                <w:sz w:val="16"/>
                <w:szCs w:val="16"/>
                <w:shd w:val="clear" w:color="auto" w:fill="FFFFFF"/>
              </w:rPr>
              <w:t> </w:t>
            </w:r>
            <w:r w:rsidRPr="00D806FE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</w:t>
            </w:r>
            <w:hyperlink r:id="rId9" w:history="1">
              <w:r w:rsidRPr="00D806FE">
                <w:rPr>
                  <w:rStyle w:val="a5"/>
                  <w:rFonts w:ascii="Liberation Serif" w:eastAsia="Times New Roman" w:hAnsi="Liberation Serif" w:cs="Times New Roman"/>
                  <w:sz w:val="16"/>
                  <w:szCs w:val="16"/>
                  <w:lang w:eastAsia="ru-RU"/>
                </w:rPr>
                <w:t>http://edu.egov66.ru/</w:t>
              </w:r>
            </w:hyperlink>
            <w:r w:rsidRPr="00D806FE">
              <w:rPr>
                <w:rFonts w:ascii="Liberation Serif" w:eastAsia="Times New Roman" w:hAnsi="Liberation Serif" w:cs="Times New Roman"/>
                <w:color w:val="4F81BD" w:themeColor="accent1"/>
                <w:sz w:val="16"/>
                <w:szCs w:val="16"/>
                <w:u w:val="single"/>
                <w:lang w:eastAsia="ru-RU"/>
              </w:rPr>
              <w:t xml:space="preserve"> </w:t>
            </w:r>
          </w:p>
          <w:p w:rsidR="00D806FE" w:rsidRPr="00D806FE" w:rsidRDefault="00D806FE" w:rsidP="00AE0C68">
            <w:pPr>
              <w:pStyle w:val="a4"/>
              <w:shd w:val="clear" w:color="auto" w:fill="FFFFFF"/>
              <w:ind w:left="0"/>
              <w:jc w:val="both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D806FE" w:rsidRPr="00D806FE" w:rsidRDefault="00D806FE" w:rsidP="00AE0C68">
            <w:pPr>
              <w:pStyle w:val="a4"/>
              <w:shd w:val="clear" w:color="auto" w:fill="FFFFFF"/>
              <w:ind w:left="0"/>
              <w:jc w:val="center"/>
              <w:textAlignment w:val="top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hAnsi="Liberation Serif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7B4EDF" wp14:editId="708D8EC9">
                  <wp:extent cx="2838450" cy="1595731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699" cy="159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6FE" w:rsidRPr="00D806FE" w:rsidRDefault="00D806FE" w:rsidP="00AE0C68">
            <w:pPr>
              <w:pBdr>
                <w:top w:val="single" w:sz="6" w:space="1" w:color="auto"/>
              </w:pBdr>
              <w:jc w:val="center"/>
              <w:rPr>
                <w:rFonts w:ascii="Liberation Serif" w:eastAsia="Times New Roman" w:hAnsi="Liberation Serif" w:cs="Arial"/>
                <w:vanish/>
                <w:sz w:val="16"/>
                <w:szCs w:val="16"/>
                <w:lang w:eastAsia="ru-RU"/>
              </w:rPr>
            </w:pPr>
            <w:r w:rsidRPr="00D806FE">
              <w:rPr>
                <w:rFonts w:ascii="Liberation Serif" w:eastAsia="Times New Roman" w:hAnsi="Liberation Serif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D806FE" w:rsidRPr="00D806FE" w:rsidRDefault="00D806FE" w:rsidP="00AE0C68">
            <w:pPr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AE0C68">
            <w:pPr>
              <w:pStyle w:val="a4"/>
              <w:numPr>
                <w:ilvl w:val="0"/>
                <w:numId w:val="1"/>
              </w:numPr>
              <w:shd w:val="clear" w:color="auto" w:fill="FFFFFF"/>
              <w:jc w:val="both"/>
              <w:textAlignment w:val="top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Выбрать окно «Поиск заявления»</w:t>
            </w:r>
          </w:p>
          <w:p w:rsidR="00D806FE" w:rsidRPr="00D806FE" w:rsidRDefault="00D806FE" w:rsidP="00AE0C68">
            <w:pPr>
              <w:pBdr>
                <w:top w:val="single" w:sz="6" w:space="1" w:color="auto"/>
              </w:pBdr>
              <w:rPr>
                <w:rFonts w:ascii="Liberation Serif" w:hAnsi="Liberation Serif" w:cs="Arial"/>
                <w:vanish/>
                <w:sz w:val="16"/>
                <w:szCs w:val="16"/>
              </w:rPr>
            </w:pPr>
            <w:r w:rsidRPr="00D806FE">
              <w:rPr>
                <w:rFonts w:ascii="Liberation Serif" w:hAnsi="Liberation Serif" w:cs="Arial"/>
                <w:vanish/>
                <w:sz w:val="16"/>
                <w:szCs w:val="16"/>
              </w:rPr>
              <w:t>Конец формы</w:t>
            </w:r>
          </w:p>
          <w:p w:rsidR="00D806FE" w:rsidRPr="00D806FE" w:rsidRDefault="00D806FE" w:rsidP="00AE0C68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D806FE" w:rsidRPr="00D806FE" w:rsidRDefault="00D806FE" w:rsidP="00AE0C68">
            <w:pPr>
              <w:pStyle w:val="a4"/>
              <w:numPr>
                <w:ilvl w:val="0"/>
                <w:numId w:val="1"/>
              </w:numPr>
              <w:jc w:val="both"/>
              <w:rPr>
                <w:rStyle w:val="a5"/>
                <w:rFonts w:ascii="Liberation Serif" w:hAnsi="Liberation Serif"/>
                <w:color w:val="0086D2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Выбрать необходимые параметры «Поиск по номеру заявления» или «Поиск по документу ребенка»</w:t>
            </w:r>
          </w:p>
          <w:p w:rsidR="00D806FE" w:rsidRPr="00D806FE" w:rsidRDefault="00D806FE" w:rsidP="00AE0C68">
            <w:pPr>
              <w:jc w:val="center"/>
              <w:rPr>
                <w:rStyle w:val="a5"/>
                <w:rFonts w:ascii="Liberation Serif" w:hAnsi="Liberation Serif"/>
                <w:color w:val="0086D2"/>
                <w:sz w:val="16"/>
                <w:szCs w:val="16"/>
              </w:rPr>
            </w:pPr>
            <w:r w:rsidRPr="00D806FE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1ABA3B1" wp14:editId="30B37BB8">
                  <wp:extent cx="3009900" cy="1692117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08" cy="1694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06FE" w:rsidRPr="00D806FE" w:rsidRDefault="00D806FE" w:rsidP="00AE0C68">
            <w:pPr>
              <w:pStyle w:val="a4"/>
              <w:numPr>
                <w:ilvl w:val="0"/>
                <w:numId w:val="1"/>
              </w:numPr>
              <w:tabs>
                <w:tab w:val="left" w:pos="4035"/>
              </w:tabs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>Обращайте внимание на статус обращения:</w:t>
            </w:r>
          </w:p>
          <w:p w:rsidR="00D806FE" w:rsidRPr="00D806FE" w:rsidRDefault="00D806FE" w:rsidP="00AE0C68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806FE">
              <w:rPr>
                <w:rFonts w:ascii="Liberation Serif" w:hAnsi="Liberation Serif" w:cs="Times New Roman"/>
                <w:b/>
                <w:color w:val="000000"/>
                <w:sz w:val="16"/>
                <w:szCs w:val="16"/>
                <w:shd w:val="clear" w:color="auto" w:fill="FFFFFF"/>
              </w:rPr>
              <w:t>«очередник»</w:t>
            </w: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 - означает, что ребенок зарегистрирован в очереди и очередь не подошла (номер очереди отслеживать в таблице "позиция в очереди"),</w:t>
            </w:r>
          </w:p>
          <w:p w:rsidR="00D806FE" w:rsidRPr="00D806FE" w:rsidRDefault="00D806FE" w:rsidP="00AE0C68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D806FE">
              <w:rPr>
                <w:rFonts w:ascii="Liberation Serif" w:hAnsi="Liberation Serif" w:cs="Times New Roman"/>
                <w:b/>
                <w:color w:val="000000"/>
                <w:sz w:val="16"/>
                <w:szCs w:val="16"/>
                <w:shd w:val="clear" w:color="auto" w:fill="FFFFFF"/>
              </w:rPr>
              <w:t>«направлен в МАДОУ»</w:t>
            </w:r>
            <w:r w:rsidRPr="00D806FE"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  <w:t xml:space="preserve"> - означает, что ребенку выделено место в детский сад, который отображается в системе.</w:t>
            </w:r>
          </w:p>
          <w:p w:rsidR="00D806FE" w:rsidRPr="00D806FE" w:rsidRDefault="00D806FE" w:rsidP="00AE0C68">
            <w:pPr>
              <w:pStyle w:val="a4"/>
              <w:tabs>
                <w:tab w:val="left" w:pos="4035"/>
              </w:tabs>
              <w:ind w:left="360"/>
              <w:jc w:val="both"/>
              <w:rPr>
                <w:rFonts w:ascii="Liberation Serif" w:hAnsi="Liberation Serif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D806FE" w:rsidRPr="00D806FE" w:rsidRDefault="00D806FE" w:rsidP="00AE0C68">
            <w:pPr>
              <w:jc w:val="both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D806FE">
              <w:rPr>
                <w:rFonts w:ascii="Liberation Serif" w:hAnsi="Liberation Serif" w:cs="Times New Roman"/>
                <w:sz w:val="16"/>
                <w:szCs w:val="16"/>
              </w:rPr>
              <w:t xml:space="preserve">5.   </w:t>
            </w:r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Распределение мест в МАДОУ города Верхняя Пышма осуществляется </w:t>
            </w:r>
            <w:proofErr w:type="gramStart"/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>автоматизированной</w:t>
            </w:r>
            <w:proofErr w:type="gramEnd"/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</w:t>
            </w:r>
          </w:p>
          <w:p w:rsidR="00D806FE" w:rsidRPr="00D806FE" w:rsidRDefault="00D806FE" w:rsidP="00AE0C68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     системой в соответствии с общей очередностью и наличием свободных мест.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Согласно пункта </w:t>
            </w:r>
            <w:r w:rsidRPr="00D806FE">
              <w:rPr>
                <w:rFonts w:ascii="Liberation Serif" w:hAnsi="Liberation Serif"/>
                <w:spacing w:val="-1"/>
                <w:sz w:val="16"/>
                <w:szCs w:val="16"/>
              </w:rPr>
              <w:t xml:space="preserve">20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постановления администрации городского округа Верхняя Пышма </w:t>
            </w:r>
            <w:proofErr w:type="gramStart"/>
            <w:r w:rsidRPr="00D806FE">
              <w:rPr>
                <w:rFonts w:ascii="Liberation Serif" w:hAnsi="Liberation Serif"/>
                <w:sz w:val="16"/>
                <w:szCs w:val="16"/>
              </w:rPr>
              <w:t>от</w:t>
            </w:r>
            <w:proofErr w:type="gramEnd"/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spacing w:val="-5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06.03.2020 № 182 «к</w:t>
            </w:r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аждая учетная запись в автоматизированной системе рассматривается </w:t>
            </w:r>
            <w:proofErr w:type="gramStart"/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>на</w:t>
            </w:r>
            <w:proofErr w:type="gramEnd"/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spacing w:val="-3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5"/>
                <w:sz w:val="16"/>
                <w:szCs w:val="16"/>
              </w:rPr>
              <w:t xml:space="preserve">      предмет включения в поименный </w:t>
            </w: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список для зачисления детей в МДОУ, территориально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spacing w:val="-4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     </w:t>
            </w:r>
            <w:proofErr w:type="gramStart"/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>закрепленной</w:t>
            </w:r>
            <w:proofErr w:type="gramEnd"/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за адресом проживания ребенка,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указанного заявителем. </w:t>
            </w:r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При отсутствии мест </w:t>
            </w:r>
            <w:proofErr w:type="gramStart"/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>для</w:t>
            </w:r>
            <w:proofErr w:type="gramEnd"/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spacing w:val="-3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4"/>
                <w:sz w:val="16"/>
                <w:szCs w:val="16"/>
              </w:rPr>
              <w:t xml:space="preserve">      данного возраста учетная запись рассматривается по мере удаления от места </w:t>
            </w: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жительства в детские </w:t>
            </w:r>
          </w:p>
          <w:p w:rsidR="00D806FE" w:rsidRPr="00D806FE" w:rsidRDefault="00D806FE" w:rsidP="00AE0C68">
            <w:pPr>
              <w:ind w:left="284" w:hanging="284"/>
              <w:jc w:val="both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pacing w:val="-3"/>
                <w:sz w:val="16"/>
                <w:szCs w:val="16"/>
              </w:rPr>
              <w:t xml:space="preserve">      сады по городу, городскому округу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>».</w:t>
            </w:r>
          </w:p>
          <w:p w:rsidR="00D806FE" w:rsidRPr="00D806FE" w:rsidRDefault="00D806FE" w:rsidP="00AE0C68">
            <w:pPr>
              <w:tabs>
                <w:tab w:val="left" w:pos="4035"/>
              </w:tabs>
              <w:ind w:left="284" w:hanging="284"/>
              <w:jc w:val="both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D806FE" w:rsidRPr="00D806FE" w:rsidRDefault="00D806FE" w:rsidP="00AE0C68">
            <w:pPr>
              <w:pStyle w:val="a6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426" w:hanging="426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>После направления ребенка в МАДОУ, родителю</w:t>
            </w:r>
            <w:r w:rsidRPr="00D806FE">
              <w:rPr>
                <w:rFonts w:ascii="Liberation Serif" w:hAnsi="Liberation Serif"/>
                <w:color w:val="404040"/>
                <w:sz w:val="16"/>
                <w:szCs w:val="16"/>
              </w:rPr>
              <w:t xml:space="preserve"> </w:t>
            </w: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необходимо обратится к заведующему  </w:t>
            </w:r>
          </w:p>
          <w:p w:rsidR="00D806FE" w:rsidRPr="00D806FE" w:rsidRDefault="00D806FE" w:rsidP="00AE0C6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D806FE">
              <w:rPr>
                <w:rFonts w:ascii="Liberation Serif" w:hAnsi="Liberation Serif"/>
                <w:sz w:val="16"/>
                <w:szCs w:val="16"/>
              </w:rPr>
              <w:t xml:space="preserve">      МАДОУ. </w:t>
            </w:r>
          </w:p>
          <w:p w:rsidR="00D806FE" w:rsidRDefault="00D806FE" w:rsidP="00AE0C68"/>
        </w:tc>
        <w:tc>
          <w:tcPr>
            <w:tcW w:w="7393" w:type="dxa"/>
          </w:tcPr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  <w:p w:rsidR="00D806FE" w:rsidRDefault="00D806FE"/>
        </w:tc>
      </w:tr>
      <w:bookmarkEnd w:id="0"/>
    </w:tbl>
    <w:p w:rsidR="00BA5644" w:rsidRDefault="00BA5644"/>
    <w:sectPr w:rsidR="00BA5644" w:rsidSect="00D806FE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3370"/>
    <w:multiLevelType w:val="hybridMultilevel"/>
    <w:tmpl w:val="6958C4B2"/>
    <w:lvl w:ilvl="0" w:tplc="8E20002A">
      <w:start w:val="1"/>
      <w:numFmt w:val="decimal"/>
      <w:lvlText w:val="%1."/>
      <w:lvlJc w:val="left"/>
      <w:pPr>
        <w:ind w:left="360" w:hanging="360"/>
      </w:pPr>
      <w:rPr>
        <w:rFonts w:ascii="Liberation Serif" w:eastAsiaTheme="minorHAnsi" w:hAnsi="Liberation Serif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DC6668"/>
    <w:multiLevelType w:val="hybridMultilevel"/>
    <w:tmpl w:val="53CE9168"/>
    <w:lvl w:ilvl="0" w:tplc="C6FAD7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FE"/>
    <w:rsid w:val="00BA5644"/>
    <w:rsid w:val="00D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6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06F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6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06F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8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egov66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du.egov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Квасова И.В</cp:lastModifiedBy>
  <cp:revision>1</cp:revision>
  <dcterms:created xsi:type="dcterms:W3CDTF">2021-02-08T07:45:00Z</dcterms:created>
  <dcterms:modified xsi:type="dcterms:W3CDTF">2021-02-08T07:47:00Z</dcterms:modified>
</cp:coreProperties>
</file>