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7F" w:rsidRDefault="0095657F" w:rsidP="0095657F">
      <w:pPr>
        <w:ind w:left="5670"/>
        <w:outlineLvl w:val="0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УТВЕРЖДЕНО: </w:t>
      </w:r>
    </w:p>
    <w:p w:rsidR="00562308" w:rsidRDefault="00B31408" w:rsidP="00562308">
      <w:pPr>
        <w:ind w:left="5670"/>
        <w:outlineLvl w:val="0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протоколом </w:t>
      </w:r>
      <w:r w:rsidR="00562308">
        <w:rPr>
          <w:rFonts w:ascii="Liberation Serif" w:hAnsi="Liberation Serif" w:cs="Liberation Serif"/>
          <w:bCs/>
        </w:rPr>
        <w:t xml:space="preserve">городского методического совета заместителей заведующих по воспитательно-методической работе </w:t>
      </w:r>
    </w:p>
    <w:p w:rsidR="0095657F" w:rsidRDefault="00562308" w:rsidP="00562308">
      <w:pPr>
        <w:ind w:left="5670"/>
        <w:outlineLvl w:val="0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ГО Верхняя Пышма</w:t>
      </w:r>
    </w:p>
    <w:p w:rsidR="0095657F" w:rsidRDefault="00562308" w:rsidP="0095657F">
      <w:pPr>
        <w:tabs>
          <w:tab w:val="left" w:pos="5670"/>
        </w:tabs>
        <w:ind w:left="5670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Cs/>
        </w:rPr>
        <w:t>от 01.08.</w:t>
      </w:r>
      <w:r w:rsidR="0095657F">
        <w:rPr>
          <w:rFonts w:ascii="Liberation Serif" w:hAnsi="Liberation Serif" w:cs="Liberation Serif"/>
          <w:bCs/>
        </w:rPr>
        <w:t xml:space="preserve">2025г. № </w:t>
      </w:r>
      <w:r>
        <w:rPr>
          <w:rFonts w:ascii="Liberation Serif" w:hAnsi="Liberation Serif" w:cs="Liberation Serif"/>
          <w:bCs/>
        </w:rPr>
        <w:t>1</w:t>
      </w:r>
    </w:p>
    <w:p w:rsidR="0095657F" w:rsidRDefault="0095657F" w:rsidP="0095657F">
      <w:pPr>
        <w:jc w:val="center"/>
        <w:rPr>
          <w:rFonts w:ascii="Liberation Serif" w:hAnsi="Liberation Serif" w:cs="Liberation Serif"/>
          <w:b/>
          <w:color w:val="000000"/>
        </w:rPr>
      </w:pPr>
      <w:bookmarkStart w:id="0" w:name="_GoBack"/>
    </w:p>
    <w:p w:rsidR="0095657F" w:rsidRDefault="0095657F" w:rsidP="0095657F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ПОЛОЖЕНИЕ </w:t>
      </w:r>
    </w:p>
    <w:p w:rsidR="0095657F" w:rsidRDefault="0095657F" w:rsidP="0095657F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о проведении городского </w:t>
      </w:r>
      <w:r>
        <w:rPr>
          <w:rFonts w:ascii="Liberation Serif" w:hAnsi="Liberation Serif" w:cs="Liberation Serif"/>
          <w:b/>
          <w:color w:val="000000"/>
          <w:lang w:val="en-US"/>
        </w:rPr>
        <w:t>LEGO</w:t>
      </w:r>
      <w:r>
        <w:rPr>
          <w:rFonts w:ascii="Liberation Serif" w:hAnsi="Liberation Serif" w:cs="Liberation Serif"/>
          <w:b/>
          <w:color w:val="000000"/>
        </w:rPr>
        <w:t xml:space="preserve"> - фестиваля детского технического творчества </w:t>
      </w:r>
    </w:p>
    <w:p w:rsidR="0095657F" w:rsidRDefault="0095657F" w:rsidP="0095657F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>«Мой родной уральский край и народы Урала»</w:t>
      </w:r>
    </w:p>
    <w:bookmarkEnd w:id="0"/>
    <w:p w:rsidR="0095657F" w:rsidRDefault="0095657F" w:rsidP="0095657F">
      <w:pPr>
        <w:tabs>
          <w:tab w:val="left" w:pos="26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1.</w:t>
      </w:r>
      <w:r>
        <w:rPr>
          <w:rFonts w:ascii="Liberation Serif" w:hAnsi="Liberation Serif" w:cs="Liberation Serif"/>
          <w:color w:val="000000"/>
        </w:rPr>
        <w:tab/>
        <w:t>Общие положения.</w:t>
      </w:r>
    </w:p>
    <w:p w:rsidR="0095657F" w:rsidRDefault="0095657F" w:rsidP="0095657F">
      <w:pPr>
        <w:tabs>
          <w:tab w:val="left" w:pos="410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1.1.</w:t>
      </w:r>
      <w:r>
        <w:rPr>
          <w:rFonts w:ascii="Liberation Serif" w:hAnsi="Liberation Serif" w:cs="Liberation Serif"/>
          <w:color w:val="000000"/>
        </w:rPr>
        <w:tab/>
        <w:t xml:space="preserve">Организатором городского </w:t>
      </w:r>
      <w:r>
        <w:rPr>
          <w:rFonts w:ascii="Liberation Serif" w:hAnsi="Liberation Serif" w:cs="Liberation Serif"/>
          <w:color w:val="000000"/>
          <w:lang w:val="en-US"/>
        </w:rPr>
        <w:t>LEGO</w:t>
      </w:r>
      <w:r>
        <w:rPr>
          <w:rFonts w:ascii="Liberation Serif" w:hAnsi="Liberation Serif" w:cs="Liberation Serif"/>
          <w:color w:val="000000"/>
        </w:rPr>
        <w:t>-фестиваля детского технического творчества «Мой родной уральский край» (далее - фестиваль) является МКУ «УО ГО Верхняя Пышма».</w:t>
      </w:r>
    </w:p>
    <w:p w:rsidR="0095657F" w:rsidRDefault="0095657F" w:rsidP="0095657F">
      <w:pPr>
        <w:tabs>
          <w:tab w:val="left" w:pos="420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1.2.</w:t>
      </w:r>
      <w:r>
        <w:rPr>
          <w:rFonts w:ascii="Liberation Serif" w:hAnsi="Liberation Serif" w:cs="Liberation Serif"/>
          <w:color w:val="000000"/>
        </w:rPr>
        <w:tab/>
        <w:t>Положение фестиваля определяет цель, задачи, участников, порядок подготовки, проведения фестиваля и подведение итогов.</w:t>
      </w:r>
    </w:p>
    <w:p w:rsidR="0095657F" w:rsidRDefault="0095657F" w:rsidP="0095657F">
      <w:pPr>
        <w:tabs>
          <w:tab w:val="left" w:pos="420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1.3.</w:t>
      </w:r>
      <w:r>
        <w:rPr>
          <w:rFonts w:ascii="Liberation Serif" w:hAnsi="Liberation Serif" w:cs="Liberation Serif"/>
          <w:color w:val="000000"/>
        </w:rPr>
        <w:tab/>
        <w:t>Фестиваль проводится с 03.02.2026 по 27.02.2026 года среди муниципальных автономных дошкольных образовательных учреждений городского округа Верхняя Пышма.</w:t>
      </w:r>
    </w:p>
    <w:p w:rsidR="0095657F" w:rsidRDefault="0095657F" w:rsidP="0095657F">
      <w:pPr>
        <w:tabs>
          <w:tab w:val="left" w:pos="28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2.</w:t>
      </w:r>
      <w:r>
        <w:rPr>
          <w:rFonts w:ascii="Liberation Serif" w:hAnsi="Liberation Serif" w:cs="Liberation Serif"/>
          <w:color w:val="000000"/>
        </w:rPr>
        <w:tab/>
        <w:t>Цели и задачи фестиваля:</w:t>
      </w:r>
    </w:p>
    <w:p w:rsidR="0095657F" w:rsidRDefault="0095657F" w:rsidP="0095657F">
      <w:pPr>
        <w:tabs>
          <w:tab w:val="left" w:pos="415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2.1.</w:t>
      </w:r>
      <w:r>
        <w:rPr>
          <w:rFonts w:ascii="Liberation Serif" w:hAnsi="Liberation Serif" w:cs="Liberation Serif"/>
          <w:color w:val="000000"/>
        </w:rPr>
        <w:tab/>
        <w:t>Цель: фестиваль проводится в целях популяризации конструирования как средства развития творческого потенциала дошкольников, создания единого пространства общения для детей дошкольного возраста.</w:t>
      </w:r>
    </w:p>
    <w:p w:rsidR="0095657F" w:rsidRDefault="0095657F" w:rsidP="0095657F">
      <w:pPr>
        <w:tabs>
          <w:tab w:val="left" w:pos="415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2.2.</w:t>
      </w:r>
      <w:r>
        <w:rPr>
          <w:rFonts w:ascii="Liberation Serif" w:hAnsi="Liberation Serif" w:cs="Liberation Serif"/>
          <w:color w:val="000000"/>
        </w:rPr>
        <w:tab/>
        <w:t>Задачи:</w:t>
      </w:r>
    </w:p>
    <w:p w:rsidR="0095657F" w:rsidRDefault="0095657F" w:rsidP="0095657F">
      <w:pPr>
        <w:tabs>
          <w:tab w:val="left" w:pos="207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-</w:t>
      </w:r>
      <w:r>
        <w:rPr>
          <w:rFonts w:ascii="Liberation Serif" w:hAnsi="Liberation Serif" w:cs="Liberation Serif"/>
          <w:color w:val="000000"/>
        </w:rPr>
        <w:tab/>
        <w:t>повышать познавательный интерес у детей к конструированию и творческой деятельности;</w:t>
      </w:r>
    </w:p>
    <w:p w:rsidR="0095657F" w:rsidRDefault="0095657F" w:rsidP="0095657F">
      <w:pPr>
        <w:tabs>
          <w:tab w:val="left" w:pos="207"/>
        </w:tabs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-</w:t>
      </w:r>
      <w:r>
        <w:rPr>
          <w:rFonts w:ascii="Liberation Serif" w:hAnsi="Liberation Serif" w:cs="Liberation Serif"/>
          <w:color w:val="000000"/>
        </w:rPr>
        <w:tab/>
        <w:t>формировать у детей ценностного отношения к малой Родине «Мой родной уральский край и народам Урала»;</w:t>
      </w:r>
    </w:p>
    <w:p w:rsidR="0095657F" w:rsidRDefault="0095657F" w:rsidP="0095657F">
      <w:pPr>
        <w:tabs>
          <w:tab w:val="left" w:pos="207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-</w:t>
      </w:r>
      <w:r>
        <w:rPr>
          <w:rFonts w:ascii="Liberation Serif" w:hAnsi="Liberation Serif" w:cs="Liberation Serif"/>
          <w:color w:val="000000"/>
        </w:rPr>
        <w:tab/>
        <w:t>развивать творческого потенциала коллективов дошкольных образовательных учреждений;</w:t>
      </w:r>
    </w:p>
    <w:p w:rsidR="0095657F" w:rsidRDefault="0095657F" w:rsidP="0095657F">
      <w:pPr>
        <w:tabs>
          <w:tab w:val="left" w:pos="207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-</w:t>
      </w:r>
      <w:r>
        <w:rPr>
          <w:rFonts w:ascii="Liberation Serif" w:hAnsi="Liberation Serif" w:cs="Liberation Serif"/>
          <w:color w:val="000000"/>
        </w:rPr>
        <w:tab/>
        <w:t>закреплять умения творчески подходить к решению задач, осуществлять свой творческий замысел;</w:t>
      </w:r>
    </w:p>
    <w:p w:rsidR="0095657F" w:rsidRDefault="0095657F" w:rsidP="0095657F">
      <w:pPr>
        <w:tabs>
          <w:tab w:val="left" w:pos="281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3.</w:t>
      </w:r>
      <w:r>
        <w:rPr>
          <w:rFonts w:ascii="Liberation Serif" w:hAnsi="Liberation Serif" w:cs="Liberation Serif"/>
          <w:color w:val="000000"/>
        </w:rPr>
        <w:tab/>
        <w:t>Участники фестиваля и количество представленных работ</w:t>
      </w:r>
    </w:p>
    <w:p w:rsidR="0095657F" w:rsidRDefault="0095657F" w:rsidP="0095657F">
      <w:pPr>
        <w:tabs>
          <w:tab w:val="left" w:pos="420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3.1.</w:t>
      </w:r>
      <w:r>
        <w:rPr>
          <w:rFonts w:ascii="Liberation Serif" w:hAnsi="Liberation Serif" w:cs="Liberation Serif"/>
          <w:color w:val="000000"/>
        </w:rPr>
        <w:tab/>
        <w:t>В фестивале принимают участие воспитанники, педагоги и родители дошкольных образовательных учреждений ГО Верхняя Пышма.</w:t>
      </w:r>
    </w:p>
    <w:p w:rsidR="0095657F" w:rsidRDefault="0095657F" w:rsidP="0095657F">
      <w:pPr>
        <w:tabs>
          <w:tab w:val="left" w:pos="420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3.2.</w:t>
      </w:r>
      <w:r>
        <w:rPr>
          <w:rFonts w:ascii="Liberation Serif" w:hAnsi="Liberation Serif" w:cs="Liberation Serif"/>
          <w:color w:val="000000"/>
        </w:rPr>
        <w:tab/>
        <w:t>От каждого муниципального автономного дошкольного образовательного учреждения может быть представлена 1 (одна) работа.</w:t>
      </w:r>
    </w:p>
    <w:p w:rsidR="0095657F" w:rsidRDefault="0095657F" w:rsidP="0095657F">
      <w:pPr>
        <w:tabs>
          <w:tab w:val="left" w:pos="281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4.</w:t>
      </w:r>
      <w:r>
        <w:rPr>
          <w:rFonts w:ascii="Liberation Serif" w:hAnsi="Liberation Serif" w:cs="Liberation Serif"/>
          <w:color w:val="000000"/>
        </w:rPr>
        <w:tab/>
        <w:t>Порядок проведения фестиваля.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4.1.Фестиваль проходит в 3 этапа: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I этап - подготовительный этап фестиваля на базе МАДОУ, с 03.02.2025г. по 10.02.2025г., где среди работ выбирается лучшая, для представления МАДОУ на городском фестивале.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II этап - заочный этап на уровне ГО Верхняя Пышма.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Участниками II этапа являются победители I этапа. От каждого МАДОУ выставляется работа.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Данный этап включает в себя:</w:t>
      </w:r>
    </w:p>
    <w:p w:rsidR="0095657F" w:rsidRDefault="0095657F" w:rsidP="0095657F">
      <w:pPr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- прием заявок установленной формы (Приложение 1) </w:t>
      </w:r>
    </w:p>
    <w:p w:rsidR="0095657F" w:rsidRDefault="0095657F" w:rsidP="0095657F">
      <w:pPr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- прием заполненного и подписанного согласия на обработку персональных данных (Приложение 2) </w:t>
      </w:r>
    </w:p>
    <w:p w:rsidR="0095657F" w:rsidRDefault="0095657F" w:rsidP="0095657F">
      <w:pPr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- загрузку выше перечисленных документов в облачное хранилище, в папку соответствующую номеру детского сада по ссылке </w:t>
      </w:r>
      <w:hyperlink r:id="rId4" w:history="1">
        <w:r>
          <w:rPr>
            <w:rStyle w:val="a3"/>
            <w:rFonts w:ascii="Liberation Serif" w:hAnsi="Liberation Serif" w:cs="Liberation Serif"/>
          </w:rPr>
          <w:t>https://cloud.mail.ru</w:t>
        </w:r>
        <w:r>
          <w:rPr>
            <w:rStyle w:val="a3"/>
            <w:rFonts w:ascii="Liberation Serif" w:hAnsi="Liberation Serif" w:cs="Liberation Serif"/>
          </w:rPr>
          <w:t>/</w:t>
        </w:r>
        <w:r>
          <w:rPr>
            <w:rStyle w:val="a3"/>
            <w:rFonts w:ascii="Liberation Serif" w:hAnsi="Liberation Serif" w:cs="Liberation Serif"/>
          </w:rPr>
          <w:t>public/r9R1/WqWk8rXVg</w:t>
        </w:r>
      </w:hyperlink>
      <w:r>
        <w:rPr>
          <w:rFonts w:ascii="Liberation Serif" w:hAnsi="Liberation Serif" w:cs="Liberation Serif"/>
          <w:color w:val="000000"/>
        </w:rPr>
        <w:t xml:space="preserve">  (до 13.02.2026 г. включительно).</w:t>
      </w:r>
    </w:p>
    <w:p w:rsidR="0095657F" w:rsidRDefault="0095657F" w:rsidP="0095657F">
      <w:pPr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- выставку работ на базе МАДОУ «Детский сад № 9» с 17.02.2026 по 20.02.2025 г. Участники привозят свои работы в МАДОУ «Детский сад № 9» 16.02.2026 с 13.00 до 15.00.</w:t>
      </w:r>
    </w:p>
    <w:p w:rsidR="0095657F" w:rsidRDefault="0095657F" w:rsidP="0095657F">
      <w:pPr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Жюри оценивает работы 20.02.2025 г. По итогам заочного этапа 7 работ, получивших наибольшее количество баллов, проходят в финал.</w:t>
      </w:r>
    </w:p>
    <w:p w:rsidR="0095657F" w:rsidRDefault="0095657F" w:rsidP="0095657F">
      <w:pPr>
        <w:tabs>
          <w:tab w:val="left" w:pos="536"/>
        </w:tabs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</w:rPr>
        <w:t xml:space="preserve">4.2 Критерии и требования к работам </w:t>
      </w:r>
      <w:r>
        <w:rPr>
          <w:rFonts w:ascii="Liberation Serif" w:hAnsi="Liberation Serif" w:cs="Liberation Serif"/>
          <w:lang w:val="en-US"/>
        </w:rPr>
        <w:t>II</w:t>
      </w:r>
      <w:r>
        <w:rPr>
          <w:rFonts w:ascii="Liberation Serif" w:hAnsi="Liberation Serif" w:cs="Liberation Serif"/>
        </w:rPr>
        <w:t xml:space="preserve"> этапа.</w:t>
      </w:r>
    </w:p>
    <w:p w:rsidR="0095657F" w:rsidRDefault="0095657F" w:rsidP="0095657F">
      <w:pPr>
        <w:tabs>
          <w:tab w:val="left" w:pos="53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ab/>
        <w:t>К участию в фестивале допускаются работы, соответствующие теме «Мой родной уральский край и народы Урала » по следующим номинациям:</w:t>
      </w:r>
    </w:p>
    <w:p w:rsidR="0095657F" w:rsidRDefault="0095657F" w:rsidP="0095657F">
      <w:pPr>
        <w:tabs>
          <w:tab w:val="left" w:pos="53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- «Трудовой Урал» - модель промышленных предприятий;</w:t>
      </w:r>
    </w:p>
    <w:p w:rsidR="0095657F" w:rsidRDefault="0095657F" w:rsidP="0095657F">
      <w:pPr>
        <w:tabs>
          <w:tab w:val="left" w:pos="53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 xml:space="preserve">- </w:t>
      </w:r>
      <w:r>
        <w:rPr>
          <w:rFonts w:ascii="Liberation Serif" w:hAnsi="Liberation Serif" w:cs="Liberation Serif"/>
        </w:rPr>
        <w:t xml:space="preserve">«Достопримечательности родного края» - моделирование памятников природы и культуры региона; </w:t>
      </w:r>
    </w:p>
    <w:p w:rsidR="0095657F" w:rsidRDefault="0095657F" w:rsidP="0095657F">
      <w:pPr>
        <w:tabs>
          <w:tab w:val="left" w:pos="53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- «Моя малая Родина и народы Урала» - макет архитектурных объектов.</w:t>
      </w:r>
    </w:p>
    <w:p w:rsidR="0095657F" w:rsidRDefault="0095657F" w:rsidP="0095657F">
      <w:pPr>
        <w:tabs>
          <w:tab w:val="left" w:pos="536"/>
        </w:tabs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4.3.</w:t>
      </w:r>
      <w:r>
        <w:rPr>
          <w:rFonts w:ascii="Liberation Serif" w:hAnsi="Liberation Serif" w:cs="Liberation Serif"/>
          <w:color w:val="000000"/>
        </w:rPr>
        <w:tab/>
        <w:t>Требования к работам:</w:t>
      </w:r>
    </w:p>
    <w:p w:rsidR="0095657F" w:rsidRDefault="0095657F" w:rsidP="0095657F">
      <w:pPr>
        <w:tabs>
          <w:tab w:val="left" w:pos="536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 xml:space="preserve">- основание работы: 90 см. </w:t>
      </w:r>
      <w:r>
        <w:rPr>
          <w:rFonts w:ascii="Liberation Serif" w:hAnsi="Liberation Serif" w:cs="Liberation Serif"/>
        </w:rPr>
        <w:t>х</w:t>
      </w:r>
      <w:r>
        <w:rPr>
          <w:rFonts w:ascii="Liberation Serif" w:hAnsi="Liberation Serif" w:cs="Liberation Serif"/>
          <w:color w:val="000000"/>
        </w:rPr>
        <w:t xml:space="preserve"> 60 см. высота – 90 см. </w:t>
      </w:r>
    </w:p>
    <w:p w:rsidR="0095657F" w:rsidRDefault="0095657F" w:rsidP="0095657F">
      <w:pPr>
        <w:tabs>
          <w:tab w:val="left" w:pos="207"/>
        </w:tabs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-</w:t>
      </w:r>
      <w:r>
        <w:rPr>
          <w:rFonts w:ascii="Liberation Serif" w:hAnsi="Liberation Serif" w:cs="Liberation Serif"/>
          <w:color w:val="000000"/>
        </w:rPr>
        <w:tab/>
        <w:t xml:space="preserve">работы изготовление по собственному замыслу, проекту, а не копирование стандартных моделей, предусмотренными заводскими инструкциями </w:t>
      </w:r>
      <w:proofErr w:type="spellStart"/>
      <w:r>
        <w:rPr>
          <w:rFonts w:ascii="Liberation Serif" w:hAnsi="Liberation Serif" w:cs="Liberation Serif"/>
          <w:color w:val="000000"/>
        </w:rPr>
        <w:t>Лего-комплектов</w:t>
      </w:r>
      <w:proofErr w:type="spellEnd"/>
      <w:r>
        <w:rPr>
          <w:rFonts w:ascii="Liberation Serif" w:hAnsi="Liberation Serif" w:cs="Liberation Serif"/>
          <w:color w:val="000000"/>
        </w:rPr>
        <w:t>.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 xml:space="preserve">- </w:t>
      </w:r>
      <w:r>
        <w:rPr>
          <w:rFonts w:ascii="Liberation Serif" w:hAnsi="Liberation Serif" w:cs="Liberation Serif"/>
        </w:rPr>
        <w:t xml:space="preserve"> экспонат из </w:t>
      </w:r>
      <w:proofErr w:type="spellStart"/>
      <w:r>
        <w:rPr>
          <w:rFonts w:ascii="Liberation Serif" w:hAnsi="Liberation Serif" w:cs="Liberation Serif"/>
        </w:rPr>
        <w:t>Лего-материала</w:t>
      </w:r>
      <w:proofErr w:type="spellEnd"/>
      <w:r>
        <w:rPr>
          <w:rFonts w:ascii="Liberation Serif" w:hAnsi="Liberation Serif" w:cs="Liberation Serif"/>
        </w:rPr>
        <w:t xml:space="preserve"> должен сопровождаться этикеткой (напечатанной размером 10 см. х 6 см., шрифт </w:t>
      </w:r>
      <w:proofErr w:type="spellStart"/>
      <w:r>
        <w:rPr>
          <w:rFonts w:ascii="Liberation Serif" w:hAnsi="Liberation Serif" w:cs="Liberation Serif"/>
        </w:rPr>
        <w:t>Times</w:t>
      </w:r>
      <w:proofErr w:type="spellEnd"/>
      <w:r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New</w:t>
      </w:r>
      <w:proofErr w:type="spellEnd"/>
      <w:r>
        <w:rPr>
          <w:rFonts w:ascii="Liberation Serif" w:hAnsi="Liberation Serif" w:cs="Liberation Serif"/>
        </w:rPr>
        <w:t xml:space="preserve"> </w:t>
      </w:r>
      <w:proofErr w:type="spellStart"/>
      <w:r>
        <w:rPr>
          <w:rFonts w:ascii="Liberation Serif" w:hAnsi="Liberation Serif" w:cs="Liberation Serif"/>
        </w:rPr>
        <w:t>Roman</w:t>
      </w:r>
      <w:proofErr w:type="spellEnd"/>
      <w:r>
        <w:rPr>
          <w:rFonts w:ascii="Liberation Serif" w:hAnsi="Liberation Serif" w:cs="Liberation Serif"/>
        </w:rPr>
        <w:t xml:space="preserve">, шрифт -14), отражающей следующие данные: 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название работы;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дошкольное образовательное учреждение;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* фамилия, имя, отчество педагога-руководителя.</w:t>
      </w:r>
    </w:p>
    <w:p w:rsidR="0095657F" w:rsidRDefault="0095657F" w:rsidP="0095657F">
      <w:pPr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4.4.III этап - финал фестиваля проходит в очной форме 25.02.2026г. на базе МАДОУ «Детский сад № 9».</w:t>
      </w:r>
    </w:p>
    <w:p w:rsidR="0095657F" w:rsidRDefault="0095657F" w:rsidP="0095657F">
      <w:pPr>
        <w:ind w:firstLine="708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Участниками II</w:t>
      </w:r>
      <w:r>
        <w:rPr>
          <w:rFonts w:ascii="Liberation Serif" w:hAnsi="Liberation Serif" w:cs="Liberation Serif"/>
          <w:color w:val="000000"/>
          <w:lang w:val="en-US"/>
        </w:rPr>
        <w:t>I</w:t>
      </w:r>
      <w:r>
        <w:rPr>
          <w:rFonts w:ascii="Liberation Serif" w:hAnsi="Liberation Serif" w:cs="Liberation Serif"/>
          <w:color w:val="000000"/>
        </w:rPr>
        <w:t xml:space="preserve"> этапа являются победители I</w:t>
      </w:r>
      <w:r>
        <w:rPr>
          <w:rFonts w:ascii="Liberation Serif" w:hAnsi="Liberation Serif" w:cs="Liberation Serif"/>
          <w:color w:val="000000"/>
          <w:lang w:val="en-US"/>
        </w:rPr>
        <w:t>I</w:t>
      </w:r>
      <w:r>
        <w:rPr>
          <w:rFonts w:ascii="Liberation Serif" w:hAnsi="Liberation Serif" w:cs="Liberation Serif"/>
          <w:color w:val="000000"/>
        </w:rPr>
        <w:t xml:space="preserve"> этапа. По итогам финала определяются победители и участники городского </w:t>
      </w:r>
      <w:r>
        <w:rPr>
          <w:rFonts w:ascii="Liberation Serif" w:hAnsi="Liberation Serif" w:cs="Liberation Serif"/>
          <w:color w:val="000000"/>
          <w:lang w:val="en-US"/>
        </w:rPr>
        <w:t>LEGO</w:t>
      </w:r>
      <w:r>
        <w:rPr>
          <w:rFonts w:ascii="Liberation Serif" w:hAnsi="Liberation Serif" w:cs="Liberation Serif"/>
          <w:color w:val="000000"/>
        </w:rPr>
        <w:t xml:space="preserve"> - фестиваля детского технического творчества «Мой родной уральский край и народы Урала».</w:t>
      </w:r>
    </w:p>
    <w:p w:rsidR="0095657F" w:rsidRDefault="0095657F" w:rsidP="0095657F">
      <w:pPr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4.5 III этап включает в себя следующие испытания:</w:t>
      </w:r>
    </w:p>
    <w:p w:rsidR="0095657F" w:rsidRDefault="0095657F" w:rsidP="0095657F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1.«Представление команды» (2-3 мин.)</w:t>
      </w:r>
    </w:p>
    <w:p w:rsidR="0095657F" w:rsidRDefault="0095657F" w:rsidP="0095657F">
      <w:pPr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- единая форма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- эмблема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>- название и девиз команды;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2. «Домашнее задание» 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Cs/>
        </w:rPr>
        <w:t xml:space="preserve">- творческое представление проекта (3-5 мин.) на тему </w:t>
      </w:r>
      <w:r>
        <w:rPr>
          <w:rFonts w:ascii="Liberation Serif" w:hAnsi="Liberation Serif" w:cs="Liberation Serif"/>
          <w:bCs/>
          <w:color w:val="000000" w:themeColor="text1"/>
        </w:rPr>
        <w:t>«</w:t>
      </w:r>
      <w:r>
        <w:rPr>
          <w:rFonts w:ascii="Liberation Serif" w:hAnsi="Liberation Serif" w:cs="Liberation Serif"/>
          <w:color w:val="000000"/>
        </w:rPr>
        <w:t>Мой родной уральский край и народы Урала</w:t>
      </w:r>
      <w:r>
        <w:rPr>
          <w:rFonts w:ascii="Liberation Serif" w:hAnsi="Liberation Serif" w:cs="Liberation Serif"/>
          <w:bCs/>
          <w:color w:val="000000" w:themeColor="text1"/>
        </w:rPr>
        <w:t>»</w:t>
      </w:r>
      <w:r>
        <w:rPr>
          <w:rFonts w:ascii="Liberation Serif" w:hAnsi="Liberation Serif" w:cs="Liberation Serif"/>
        </w:rPr>
        <w:t>;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 «</w:t>
      </w:r>
      <w:proofErr w:type="spellStart"/>
      <w:r>
        <w:rPr>
          <w:rFonts w:ascii="Liberation Serif" w:hAnsi="Liberation Serif" w:cs="Liberation Serif"/>
        </w:rPr>
        <w:t>Лего-мозаика</w:t>
      </w:r>
      <w:proofErr w:type="spellEnd"/>
      <w:r>
        <w:rPr>
          <w:rFonts w:ascii="Liberation Serif" w:hAnsi="Liberation Serif" w:cs="Liberation Serif"/>
        </w:rPr>
        <w:t xml:space="preserve">» 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</w:t>
      </w:r>
      <w:r>
        <w:rPr>
          <w:rFonts w:ascii="Liberation Serif" w:hAnsi="Liberation Serif" w:cs="Liberation Serif"/>
          <w:color w:val="000000"/>
        </w:rPr>
        <w:t xml:space="preserve">команда выкладывает на пластине  узор из конструктора в соответствии с имеющейся половиной, чтобы получилась симметричная картинка. 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4.6. Критерии оценки работ </w:t>
      </w:r>
      <w:r>
        <w:rPr>
          <w:rFonts w:ascii="Liberation Serif" w:hAnsi="Liberation Serif" w:cs="Liberation Serif"/>
          <w:bCs/>
          <w:lang w:val="en-US"/>
        </w:rPr>
        <w:t>III</w:t>
      </w:r>
      <w:r>
        <w:rPr>
          <w:rFonts w:ascii="Liberation Serif" w:hAnsi="Liberation Serif" w:cs="Liberation Serif"/>
          <w:bCs/>
        </w:rPr>
        <w:t xml:space="preserve"> этапа Конкурса</w:t>
      </w:r>
      <w:r>
        <w:rPr>
          <w:rFonts w:ascii="Liberation Serif" w:hAnsi="Liberation Serif" w:cs="Liberation Serif"/>
        </w:rPr>
        <w:t>: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Работы оцениваются по 5 бальной системе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В первом испытании оценивается: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артистизм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оригинальность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творческое и исполнительское мастерство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внешний вид (единая форма);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соответствию регламенту времени;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Во втором испытании оценивается: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соответствие заявленной теме;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качество, техническое совершенство (прочность постройки);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оформление, дизайн;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оригинальность и / или творческий подход;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умение работать командой; 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- техническая сложность (сложные геометрические конструкции, различные соединения деталей и  элементы робототехники);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В третьем  испытании оценивается: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качество выполнения;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- правильность выполнения  задания </w:t>
      </w:r>
    </w:p>
    <w:p w:rsidR="0095657F" w:rsidRDefault="0095657F" w:rsidP="0095657F">
      <w:pPr>
        <w:contextualSpacing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- умение работать командой на результат;</w:t>
      </w:r>
    </w:p>
    <w:p w:rsidR="0095657F" w:rsidRDefault="0095657F" w:rsidP="0095657F">
      <w:pPr>
        <w:tabs>
          <w:tab w:val="left" w:pos="298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6.</w:t>
      </w:r>
      <w:r>
        <w:rPr>
          <w:rFonts w:ascii="Liberation Serif" w:hAnsi="Liberation Serif" w:cs="Liberation Serif"/>
          <w:color w:val="000000"/>
        </w:rPr>
        <w:tab/>
        <w:t>Жюри Фестиваля</w:t>
      </w:r>
    </w:p>
    <w:p w:rsidR="0095657F" w:rsidRDefault="0095657F" w:rsidP="0095657F">
      <w:pPr>
        <w:tabs>
          <w:tab w:val="left" w:pos="437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6.1.</w:t>
      </w:r>
      <w:r>
        <w:rPr>
          <w:rFonts w:ascii="Liberation Serif" w:hAnsi="Liberation Serif" w:cs="Liberation Serif"/>
          <w:color w:val="000000"/>
        </w:rPr>
        <w:tab/>
        <w:t>Для оценки фестиваля и подведения итогов создается жюри из членов МКУ «УО ГО Верхняя Пышма» и педагогов муниципальных автономных дошкольных образовательных учреждений (Приложение 3).</w:t>
      </w:r>
    </w:p>
    <w:p w:rsidR="0095657F" w:rsidRDefault="0095657F" w:rsidP="0095657F">
      <w:pPr>
        <w:tabs>
          <w:tab w:val="left" w:pos="437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6.2.</w:t>
      </w:r>
      <w:r>
        <w:rPr>
          <w:rFonts w:ascii="Liberation Serif" w:hAnsi="Liberation Serif" w:cs="Liberation Serif"/>
          <w:color w:val="000000"/>
        </w:rPr>
        <w:tab/>
        <w:t>В обязанности жюри фестиваля входит организация экспертизы работ и подведение итогов фестиваля.</w:t>
      </w:r>
    </w:p>
    <w:p w:rsidR="0095657F" w:rsidRDefault="0095657F" w:rsidP="0095657F">
      <w:pPr>
        <w:tabs>
          <w:tab w:val="left" w:pos="437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6.3.</w:t>
      </w:r>
      <w:r>
        <w:rPr>
          <w:rFonts w:ascii="Liberation Serif" w:hAnsi="Liberation Serif" w:cs="Liberation Serif"/>
          <w:color w:val="000000"/>
        </w:rPr>
        <w:tab/>
        <w:t>Жюри имеет право установить номинации и дополнительные призовые места.</w:t>
      </w:r>
    </w:p>
    <w:p w:rsidR="0095657F" w:rsidRDefault="0095657F" w:rsidP="0095657F">
      <w:pPr>
        <w:tabs>
          <w:tab w:val="left" w:pos="298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7.</w:t>
      </w:r>
      <w:r>
        <w:rPr>
          <w:rFonts w:ascii="Liberation Serif" w:hAnsi="Liberation Serif" w:cs="Liberation Serif"/>
          <w:color w:val="000000"/>
        </w:rPr>
        <w:tab/>
        <w:t>Награждение победителей Фестиваля</w:t>
      </w:r>
    </w:p>
    <w:p w:rsidR="0095657F" w:rsidRDefault="0095657F" w:rsidP="0095657F">
      <w:pPr>
        <w:tabs>
          <w:tab w:val="left" w:pos="432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7.1.</w:t>
      </w:r>
      <w:r>
        <w:rPr>
          <w:rFonts w:ascii="Liberation Serif" w:hAnsi="Liberation Serif" w:cs="Liberation Serif"/>
          <w:color w:val="000000"/>
        </w:rPr>
        <w:tab/>
        <w:t>Победители фестиваля будут награждены Грамотами за 1,2,3 место и участие.</w:t>
      </w:r>
    </w:p>
    <w:p w:rsidR="0095657F" w:rsidRDefault="0095657F" w:rsidP="0095657F">
      <w:pPr>
        <w:tabs>
          <w:tab w:val="left" w:pos="442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7.2.</w:t>
      </w:r>
      <w:r>
        <w:rPr>
          <w:rFonts w:ascii="Liberation Serif" w:hAnsi="Liberation Serif" w:cs="Liberation Serif"/>
          <w:color w:val="000000"/>
        </w:rPr>
        <w:tab/>
        <w:t>По решению жюри фестиваля могут быть установлены дополнительные номинации для награждения, а также призовой фонд.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</w:p>
    <w:tbl>
      <w:tblPr>
        <w:tblW w:w="0" w:type="auto"/>
        <w:tblLook w:val="04A0"/>
      </w:tblPr>
      <w:tblGrid>
        <w:gridCol w:w="4254"/>
        <w:gridCol w:w="5317"/>
      </w:tblGrid>
      <w:tr w:rsidR="0095657F" w:rsidTr="00933BFE">
        <w:tc>
          <w:tcPr>
            <w:tcW w:w="4618" w:type="dxa"/>
          </w:tcPr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5654" w:type="dxa"/>
          </w:tcPr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5657F">
            <w:pPr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Приложение </w:t>
            </w:r>
            <w:r>
              <w:rPr>
                <w:rFonts w:ascii="Liberation Serif" w:hAnsi="Liberation Serif" w:cs="Liberation Serif"/>
                <w:color w:val="000000"/>
                <w:lang w:val="en-US"/>
              </w:rPr>
              <w:t>N</w:t>
            </w:r>
            <w:r>
              <w:rPr>
                <w:rFonts w:ascii="Liberation Serif" w:hAnsi="Liberation Serif" w:cs="Liberation Serif"/>
                <w:color w:val="000000"/>
              </w:rPr>
              <w:t xml:space="preserve"> 1 </w:t>
            </w: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 положению о проведении </w:t>
            </w: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городского </w:t>
            </w:r>
            <w:r>
              <w:rPr>
                <w:rFonts w:ascii="Liberation Serif" w:hAnsi="Liberation Serif" w:cs="Liberation Serif"/>
                <w:color w:val="000000"/>
                <w:lang w:val="en-US"/>
              </w:rPr>
              <w:t>LEGO</w:t>
            </w:r>
            <w:r>
              <w:rPr>
                <w:rFonts w:ascii="Liberation Serif" w:hAnsi="Liberation Serif" w:cs="Liberation Serif"/>
                <w:color w:val="000000"/>
              </w:rPr>
              <w:t>-фестиваля</w:t>
            </w: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детского технического</w:t>
            </w: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 творчества «Мой родной уральский край и народы Урала»</w:t>
            </w:r>
          </w:p>
        </w:tc>
      </w:tr>
    </w:tbl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Заявка на участие в городском </w:t>
      </w:r>
      <w:r>
        <w:rPr>
          <w:rFonts w:ascii="Liberation Serif" w:hAnsi="Liberation Serif" w:cs="Liberation Serif"/>
          <w:b/>
          <w:color w:val="000000"/>
          <w:lang w:val="en-US"/>
        </w:rPr>
        <w:t>LEGO</w:t>
      </w:r>
      <w:r>
        <w:rPr>
          <w:rFonts w:ascii="Liberation Serif" w:hAnsi="Liberation Serif" w:cs="Liberation Serif"/>
          <w:b/>
          <w:color w:val="000000"/>
        </w:rPr>
        <w:t>-фестивале детского технического творчества</w:t>
      </w:r>
    </w:p>
    <w:p w:rsidR="0095657F" w:rsidRDefault="0095657F" w:rsidP="0095657F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 «Мой родной уральский край и народы Урала»</w:t>
      </w:r>
    </w:p>
    <w:p w:rsidR="0095657F" w:rsidRDefault="0095657F" w:rsidP="0095657F">
      <w:pPr>
        <w:jc w:val="center"/>
        <w:rPr>
          <w:rFonts w:ascii="Liberation Serif" w:hAnsi="Liberation Serif" w:cs="Liberation Serif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0"/>
        <w:gridCol w:w="4831"/>
      </w:tblGrid>
      <w:tr w:rsidR="0095657F" w:rsidTr="00933BFE">
        <w:tc>
          <w:tcPr>
            <w:tcW w:w="4503" w:type="dxa"/>
          </w:tcPr>
          <w:p w:rsidR="0095657F" w:rsidRDefault="0095657F" w:rsidP="00933B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Название ДОУ</w:t>
            </w:r>
          </w:p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5657F" w:rsidTr="00933BFE">
        <w:tc>
          <w:tcPr>
            <w:tcW w:w="4503" w:type="dxa"/>
          </w:tcPr>
          <w:p w:rsidR="0095657F" w:rsidRDefault="0095657F" w:rsidP="00933B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Название работы</w:t>
            </w:r>
          </w:p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5657F" w:rsidTr="00933BFE">
        <w:tc>
          <w:tcPr>
            <w:tcW w:w="4503" w:type="dxa"/>
          </w:tcPr>
          <w:p w:rsidR="0095657F" w:rsidRDefault="0095657F" w:rsidP="00933B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ФИО участников (дети)</w:t>
            </w:r>
          </w:p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5657F" w:rsidTr="00933BFE">
        <w:tc>
          <w:tcPr>
            <w:tcW w:w="4503" w:type="dxa"/>
          </w:tcPr>
          <w:p w:rsidR="0095657F" w:rsidRDefault="0095657F" w:rsidP="00933B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ФИО руководителя (должность)</w:t>
            </w:r>
          </w:p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95657F" w:rsidTr="00933BFE">
        <w:tc>
          <w:tcPr>
            <w:tcW w:w="4503" w:type="dxa"/>
          </w:tcPr>
          <w:p w:rsidR="0095657F" w:rsidRDefault="0095657F" w:rsidP="00933BF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Ссылка на размещенный материал</w:t>
            </w:r>
          </w:p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853" w:type="dxa"/>
          </w:tcPr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tbl>
      <w:tblPr>
        <w:tblW w:w="0" w:type="auto"/>
        <w:tblLook w:val="04A0"/>
      </w:tblPr>
      <w:tblGrid>
        <w:gridCol w:w="4267"/>
        <w:gridCol w:w="5304"/>
      </w:tblGrid>
      <w:tr w:rsidR="0095657F" w:rsidTr="00933BFE">
        <w:tc>
          <w:tcPr>
            <w:tcW w:w="4787" w:type="dxa"/>
          </w:tcPr>
          <w:p w:rsidR="0095657F" w:rsidRDefault="0095657F" w:rsidP="00933BF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811" w:type="dxa"/>
          </w:tcPr>
          <w:p w:rsidR="0095657F" w:rsidRDefault="0095657F" w:rsidP="00933BFE">
            <w:pPr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</w:p>
          <w:p w:rsidR="0095657F" w:rsidRDefault="0095657F" w:rsidP="0095657F">
            <w:pPr>
              <w:rPr>
                <w:rFonts w:ascii="Liberation Serif" w:hAnsi="Liberation Serif" w:cs="Liberation Serif"/>
                <w:color w:val="000000"/>
              </w:rPr>
            </w:pPr>
          </w:p>
          <w:p w:rsidR="00E93546" w:rsidRDefault="00E93546" w:rsidP="0095657F">
            <w:pPr>
              <w:rPr>
                <w:rFonts w:ascii="Liberation Serif" w:hAnsi="Liberation Serif" w:cs="Liberation Serif"/>
                <w:color w:val="000000"/>
              </w:rPr>
            </w:pPr>
          </w:p>
          <w:p w:rsidR="0095657F" w:rsidRPr="00E93546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Приложение </w:t>
            </w: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N</w:t>
            </w: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2 </w:t>
            </w:r>
          </w:p>
          <w:p w:rsidR="0095657F" w:rsidRPr="00E93546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к положению о проведении </w:t>
            </w:r>
          </w:p>
          <w:p w:rsidR="0095657F" w:rsidRPr="00E93546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городского </w:t>
            </w: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  <w:lang w:val="en-US"/>
              </w:rPr>
              <w:t>LEGO</w:t>
            </w: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-фестиваля</w:t>
            </w:r>
          </w:p>
          <w:p w:rsidR="0095657F" w:rsidRPr="00E93546" w:rsidRDefault="0095657F" w:rsidP="00933BFE">
            <w:pPr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детского технического творчества </w:t>
            </w:r>
          </w:p>
          <w:p w:rsidR="0095657F" w:rsidRDefault="0095657F" w:rsidP="00933BFE">
            <w:pPr>
              <w:jc w:val="right"/>
              <w:rPr>
                <w:rFonts w:ascii="Liberation Serif" w:hAnsi="Liberation Serif" w:cs="Liberation Serif"/>
              </w:rPr>
            </w:pPr>
            <w:r w:rsidRPr="00E935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«Мой родной уральский край и народы Урала»</w:t>
            </w:r>
          </w:p>
        </w:tc>
      </w:tr>
    </w:tbl>
    <w:p w:rsidR="0095657F" w:rsidRDefault="0095657F" w:rsidP="0095657F">
      <w:pPr>
        <w:jc w:val="center"/>
        <w:rPr>
          <w:rFonts w:ascii="Liberation Serif" w:hAnsi="Liberation Serif" w:cs="Liberation Serif"/>
          <w:b/>
        </w:rPr>
      </w:pPr>
    </w:p>
    <w:p w:rsidR="0095657F" w:rsidRPr="00E93546" w:rsidRDefault="0095657F" w:rsidP="0095657F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E93546">
        <w:rPr>
          <w:rFonts w:ascii="Liberation Serif" w:hAnsi="Liberation Serif" w:cs="Liberation Serif"/>
          <w:b/>
          <w:sz w:val="22"/>
          <w:szCs w:val="22"/>
        </w:rPr>
        <w:t>Согласие субъекта на обработку персональных данных, фото</w:t>
      </w:r>
    </w:p>
    <w:p w:rsidR="0095657F" w:rsidRPr="00E93546" w:rsidRDefault="0095657F" w:rsidP="0095657F">
      <w:pPr>
        <w:jc w:val="center"/>
        <w:rPr>
          <w:rFonts w:ascii="Liberation Serif" w:hAnsi="Liberation Serif" w:cs="Liberation Serif"/>
          <w:sz w:val="22"/>
          <w:szCs w:val="22"/>
        </w:rPr>
      </w:pPr>
      <w:r w:rsidRPr="00E93546">
        <w:rPr>
          <w:rFonts w:ascii="Liberation Serif" w:hAnsi="Liberation Serif" w:cs="Liberation Serif"/>
          <w:sz w:val="22"/>
          <w:szCs w:val="22"/>
        </w:rPr>
        <w:t>(заполняется участником)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Я,_______________________________________</w:t>
      </w:r>
      <w:r w:rsidR="00E93546" w:rsidRPr="00E93546">
        <w:rPr>
          <w:rFonts w:ascii="Liberation Serif" w:hAnsi="Liberation Serif" w:cs="Liberation Serif"/>
          <w:sz w:val="20"/>
          <w:szCs w:val="20"/>
        </w:rPr>
        <w:t>_______________________________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_______________________________________________</w:t>
      </w:r>
      <w:r w:rsidR="00E93546" w:rsidRPr="00E93546">
        <w:rPr>
          <w:rFonts w:ascii="Liberation Serif" w:hAnsi="Liberation Serif" w:cs="Liberation Serif"/>
          <w:sz w:val="20"/>
          <w:szCs w:val="20"/>
        </w:rPr>
        <w:t>______________________________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 w:rsidRPr="00E93546">
        <w:rPr>
          <w:rFonts w:ascii="Liberation Serif" w:hAnsi="Liberation Serif" w:cs="Liberation Serif"/>
          <w:sz w:val="20"/>
          <w:szCs w:val="20"/>
        </w:rPr>
        <w:t>(фамилия, имя, отчество, паспорт: серия, номер, кем и когда выдан, сведения о рождении (число, месяц, год рождения)</w:t>
      </w:r>
      <w:proofErr w:type="gramEnd"/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(далее – Субъект) даю своё согласие муниципальному казенному учреждению «Управление образования городского округа Верхняя Пышма» (</w:t>
      </w:r>
      <w:proofErr w:type="gramStart"/>
      <w:r w:rsidRPr="00E93546">
        <w:rPr>
          <w:rFonts w:ascii="Liberation Serif" w:hAnsi="Liberation Serif" w:cs="Liberation Serif"/>
          <w:sz w:val="20"/>
          <w:szCs w:val="20"/>
        </w:rPr>
        <w:t>г</w:t>
      </w:r>
      <w:proofErr w:type="gramEnd"/>
      <w:r w:rsidRPr="00E93546">
        <w:rPr>
          <w:rFonts w:ascii="Liberation Serif" w:hAnsi="Liberation Serif" w:cs="Liberation Serif"/>
          <w:sz w:val="20"/>
          <w:szCs w:val="20"/>
        </w:rPr>
        <w:t>. Верхняя Пышма, ул. Орджоникидзе, 5а) (далее – Оператор) на обработку своих персональных данных на следующих условиях: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 xml:space="preserve">1. </w:t>
      </w:r>
      <w:proofErr w:type="gramStart"/>
      <w:r w:rsidRPr="00E93546">
        <w:rPr>
          <w:rFonts w:ascii="Liberation Serif" w:hAnsi="Liberation Serif" w:cs="Liberation Serif"/>
          <w:sz w:val="20"/>
          <w:szCs w:val="20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2. Перечень персональных данных Субъекта, передаваемых оператору на обработку: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фамилия, имя, отчество;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год, месяц, дата и место рождения;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сведения об основном документе, удостоверяющем личность;</w:t>
      </w:r>
    </w:p>
    <w:p w:rsidR="0095657F" w:rsidRPr="00E93546" w:rsidRDefault="0095657F" w:rsidP="0095657F">
      <w:pPr>
        <w:tabs>
          <w:tab w:val="left" w:pos="1452"/>
          <w:tab w:val="left" w:pos="2884"/>
        </w:tabs>
        <w:jc w:val="both"/>
        <w:rPr>
          <w:rFonts w:ascii="Liberation Serif" w:hAnsi="Liberation Serif" w:cs="Liberation Serif"/>
          <w:spacing w:val="-2"/>
          <w:w w:val="90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м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есто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работы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(наименование организации в соответствии с Уставом</w:t>
      </w:r>
      <w:r w:rsidRPr="00E93546">
        <w:rPr>
          <w:rFonts w:ascii="Liberation Serif" w:hAnsi="Liberation Serif" w:cs="Liberation Serif"/>
          <w:spacing w:val="-2"/>
          <w:w w:val="90"/>
          <w:sz w:val="20"/>
          <w:szCs w:val="20"/>
        </w:rPr>
        <w:t>);</w:t>
      </w:r>
    </w:p>
    <w:p w:rsidR="0095657F" w:rsidRPr="00E93546" w:rsidRDefault="0095657F" w:rsidP="0095657F">
      <w:pPr>
        <w:tabs>
          <w:tab w:val="left" w:pos="1452"/>
          <w:tab w:val="left" w:pos="2884"/>
        </w:tabs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номер телефона;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-занимаемая должность (наименование</w:t>
      </w:r>
      <w:r w:rsidRPr="00E93546">
        <w:rPr>
          <w:rFonts w:ascii="Liberation Serif" w:hAnsi="Liberation Serif" w:cs="Liberation Serif"/>
          <w:spacing w:val="-10"/>
          <w:w w:val="90"/>
          <w:sz w:val="20"/>
          <w:szCs w:val="20"/>
        </w:rPr>
        <w:t xml:space="preserve"> в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соответствии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10"/>
          <w:sz w:val="20"/>
          <w:szCs w:val="20"/>
        </w:rPr>
        <w:t xml:space="preserve">с  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записью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10"/>
          <w:sz w:val="20"/>
          <w:szCs w:val="20"/>
        </w:rPr>
        <w:t xml:space="preserve">в 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10"/>
          <w:sz w:val="20"/>
          <w:szCs w:val="20"/>
        </w:rPr>
        <w:t>трудовой</w:t>
      </w:r>
      <w:r w:rsidR="00E93546"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книжке);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биометрические персональные данные: изображение лица.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 xml:space="preserve">3. Согласие даётся с целью участия Субъекта в </w:t>
      </w:r>
      <w:r w:rsidRPr="00E93546">
        <w:rPr>
          <w:rFonts w:ascii="Liberation Serif" w:hAnsi="Liberation Serif" w:cs="Liberation Serif"/>
          <w:color w:val="000000"/>
          <w:sz w:val="20"/>
          <w:szCs w:val="20"/>
        </w:rPr>
        <w:t xml:space="preserve">городском </w:t>
      </w:r>
      <w:r w:rsidRPr="00E93546">
        <w:rPr>
          <w:rFonts w:ascii="Liberation Serif" w:hAnsi="Liberation Serif" w:cs="Liberation Serif"/>
          <w:color w:val="000000"/>
          <w:sz w:val="20"/>
          <w:szCs w:val="20"/>
          <w:lang w:val="en-US"/>
        </w:rPr>
        <w:t>LEGO</w:t>
      </w:r>
      <w:r w:rsidRPr="00E93546">
        <w:rPr>
          <w:rFonts w:ascii="Liberation Serif" w:hAnsi="Liberation Serif" w:cs="Liberation Serif"/>
          <w:color w:val="000000"/>
          <w:sz w:val="20"/>
          <w:szCs w:val="20"/>
        </w:rPr>
        <w:t>-фестивале детского технического творчества «Мой родной уральский край и народы Урала ».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4. Субъект даёт согласие на передачу персональных данных третьим лицам и получение персональных данных от третьих лиц: учреждений и организаций, принимающих участие в проведении конкурсных мероприятий, для достижения вышеуказанных целей.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5. В целях информационного обеспечения Субъект согласен на включение в общедоступные источники персональных данных следующих персональных данных: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proofErr w:type="gramStart"/>
      <w:r w:rsidRPr="00E93546">
        <w:rPr>
          <w:rFonts w:ascii="Liberation Serif" w:hAnsi="Liberation Serif" w:cs="Liberation Serif"/>
          <w:sz w:val="20"/>
          <w:szCs w:val="20"/>
        </w:rPr>
        <w:t>- фамилия, имя, отчество;</w:t>
      </w:r>
      <w:r w:rsidR="00E93546"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z w:val="20"/>
          <w:szCs w:val="20"/>
        </w:rPr>
        <w:t>год, месяц, дата и место рождения;</w:t>
      </w:r>
      <w:proofErr w:type="gramEnd"/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сведения об основном документе, удостоверяющем личность;</w:t>
      </w:r>
    </w:p>
    <w:p w:rsidR="0095657F" w:rsidRPr="00E93546" w:rsidRDefault="0095657F" w:rsidP="0095657F">
      <w:pPr>
        <w:tabs>
          <w:tab w:val="left" w:pos="1452"/>
          <w:tab w:val="left" w:pos="2884"/>
        </w:tabs>
        <w:jc w:val="both"/>
        <w:rPr>
          <w:rFonts w:ascii="Liberation Serif" w:hAnsi="Liberation Serif" w:cs="Liberation Serif"/>
          <w:spacing w:val="-2"/>
          <w:w w:val="90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м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есто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работы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(наименование организации в соответствии с Уставом</w:t>
      </w:r>
      <w:r w:rsidRPr="00E93546">
        <w:rPr>
          <w:rFonts w:ascii="Liberation Serif" w:hAnsi="Liberation Serif" w:cs="Liberation Serif"/>
          <w:spacing w:val="-2"/>
          <w:w w:val="90"/>
          <w:sz w:val="20"/>
          <w:szCs w:val="20"/>
        </w:rPr>
        <w:t>);</w:t>
      </w:r>
    </w:p>
    <w:p w:rsidR="0095657F" w:rsidRPr="00E93546" w:rsidRDefault="0095657F" w:rsidP="0095657F">
      <w:pPr>
        <w:tabs>
          <w:tab w:val="left" w:pos="1452"/>
          <w:tab w:val="left" w:pos="2884"/>
        </w:tabs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номер телефона;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pacing w:val="-2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-занимаемая должность (наименование</w:t>
      </w:r>
      <w:r w:rsidRPr="00E93546">
        <w:rPr>
          <w:rFonts w:ascii="Liberation Serif" w:hAnsi="Liberation Serif" w:cs="Liberation Serif"/>
          <w:spacing w:val="-10"/>
          <w:w w:val="90"/>
          <w:sz w:val="20"/>
          <w:szCs w:val="20"/>
        </w:rPr>
        <w:t xml:space="preserve"> в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соответствии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10"/>
          <w:sz w:val="20"/>
          <w:szCs w:val="20"/>
        </w:rPr>
        <w:t xml:space="preserve">с  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записью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10"/>
          <w:sz w:val="20"/>
          <w:szCs w:val="20"/>
        </w:rPr>
        <w:t xml:space="preserve">в 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10"/>
          <w:sz w:val="20"/>
          <w:szCs w:val="20"/>
        </w:rPr>
        <w:t>трудовой</w:t>
      </w:r>
      <w:r w:rsidRPr="00E93546">
        <w:rPr>
          <w:rFonts w:ascii="Liberation Serif" w:hAnsi="Liberation Serif" w:cs="Liberation Serif"/>
          <w:sz w:val="20"/>
          <w:szCs w:val="20"/>
        </w:rPr>
        <w:t xml:space="preserve"> </w:t>
      </w:r>
      <w:r w:rsidRPr="00E93546">
        <w:rPr>
          <w:rFonts w:ascii="Liberation Serif" w:hAnsi="Liberation Serif" w:cs="Liberation Serif"/>
          <w:spacing w:val="-2"/>
          <w:sz w:val="20"/>
          <w:szCs w:val="20"/>
        </w:rPr>
        <w:t>книжке);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- биометрические персональные данные: изображение лица.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6.Субъект даёт своё согласие на фото, а также использование фото исключительно в целях размещения информации о конкурсантах, графике проведения   мероприятий на сайте МКУ «УО ГО Верхняя Пышма».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Я информирова</w:t>
      </w:r>
      <w:proofErr w:type="gramStart"/>
      <w:r w:rsidRPr="00E93546">
        <w:rPr>
          <w:rFonts w:ascii="Liberation Serif" w:hAnsi="Liberation Serif" w:cs="Liberation Serif"/>
          <w:sz w:val="20"/>
          <w:szCs w:val="20"/>
        </w:rPr>
        <w:t>н(</w:t>
      </w:r>
      <w:proofErr w:type="gramEnd"/>
      <w:r w:rsidRPr="00E93546">
        <w:rPr>
          <w:rFonts w:ascii="Liberation Serif" w:hAnsi="Liberation Serif" w:cs="Liberation Serif"/>
          <w:sz w:val="20"/>
          <w:szCs w:val="20"/>
        </w:rPr>
        <w:t>а), что МКУ «УО ГО Верхняя Пышма» гарантирует обработку фото в соответствии с интересами МКУ «УО ГО Верхняя Пышма» и с действующим законодательством Российской Федерации.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7. Персональные данные подлежат хранению в течение сроков, установленных законодательством Российской Федерации.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8. Субъект (участник  мероприятия)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фото, а персональные данные, фото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95657F" w:rsidRPr="00E93546" w:rsidRDefault="0095657F" w:rsidP="0095657F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9. Субъект подтверждает, что давая согласие, действует по собственной воле и в своих интересах.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«___»________________ 202__г.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t>___________________ /_______________________________________________________</w:t>
      </w:r>
    </w:p>
    <w:p w:rsidR="0095657F" w:rsidRPr="00E93546" w:rsidRDefault="0095657F" w:rsidP="0095657F">
      <w:pPr>
        <w:jc w:val="both"/>
        <w:rPr>
          <w:rFonts w:ascii="Liberation Serif" w:hAnsi="Liberation Serif" w:cs="Liberation Serif"/>
          <w:sz w:val="20"/>
          <w:szCs w:val="20"/>
        </w:rPr>
      </w:pPr>
      <w:r w:rsidRPr="00E93546">
        <w:rPr>
          <w:rFonts w:ascii="Liberation Serif" w:hAnsi="Liberation Serif" w:cs="Liberation Serif"/>
          <w:sz w:val="20"/>
          <w:szCs w:val="20"/>
        </w:rPr>
        <w:lastRenderedPageBreak/>
        <w:t xml:space="preserve">                (подпись)                                            (инициалы, фамилия)</w:t>
      </w:r>
    </w:p>
    <w:p w:rsidR="0095657F" w:rsidRDefault="0095657F" w:rsidP="0095657F">
      <w:pPr>
        <w:ind w:firstLine="709"/>
        <w:jc w:val="both"/>
        <w:rPr>
          <w:rFonts w:ascii="Liberation Serif" w:hAnsi="Liberation Serif" w:cs="Liberation Serif"/>
        </w:rPr>
      </w:pPr>
    </w:p>
    <w:p w:rsidR="0095657F" w:rsidRDefault="0095657F" w:rsidP="0095657F">
      <w:pPr>
        <w:ind w:firstLine="709"/>
        <w:jc w:val="both"/>
        <w:rPr>
          <w:rFonts w:ascii="Liberation Serif" w:hAnsi="Liberation Serif" w:cs="Liberation Serif"/>
        </w:rPr>
      </w:pPr>
    </w:p>
    <w:p w:rsidR="0095657F" w:rsidRDefault="0095657F" w:rsidP="0095657F">
      <w:pPr>
        <w:ind w:firstLine="709"/>
        <w:jc w:val="both"/>
        <w:rPr>
          <w:rFonts w:ascii="Liberation Serif" w:hAnsi="Liberation Serif" w:cs="Liberation Serif"/>
        </w:rPr>
      </w:pPr>
    </w:p>
    <w:p w:rsidR="0095657F" w:rsidRDefault="0095657F" w:rsidP="0095657F">
      <w:pPr>
        <w:ind w:firstLine="709"/>
        <w:jc w:val="both"/>
        <w:rPr>
          <w:rFonts w:ascii="Liberation Serif" w:hAnsi="Liberation Serif" w:cs="Liberation Serif"/>
        </w:rPr>
      </w:pPr>
    </w:p>
    <w:p w:rsidR="0095657F" w:rsidRDefault="0095657F" w:rsidP="0095657F">
      <w:pPr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E93546" w:rsidRDefault="00E93546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Приложение </w:t>
      </w:r>
      <w:r>
        <w:rPr>
          <w:rFonts w:ascii="Liberation Serif" w:hAnsi="Liberation Serif" w:cs="Liberation Serif"/>
          <w:color w:val="000000"/>
          <w:lang w:val="en-US"/>
        </w:rPr>
        <w:t>N</w:t>
      </w:r>
      <w:r>
        <w:rPr>
          <w:rFonts w:ascii="Liberation Serif" w:hAnsi="Liberation Serif" w:cs="Liberation Serif"/>
          <w:color w:val="000000"/>
        </w:rPr>
        <w:t xml:space="preserve"> 3 </w:t>
      </w: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к положению о проведении </w:t>
      </w: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городского </w:t>
      </w:r>
      <w:r>
        <w:rPr>
          <w:rFonts w:ascii="Liberation Serif" w:hAnsi="Liberation Serif" w:cs="Liberation Serif"/>
          <w:color w:val="000000"/>
          <w:lang w:val="en-US"/>
        </w:rPr>
        <w:t>LEGO</w:t>
      </w:r>
      <w:r>
        <w:rPr>
          <w:rFonts w:ascii="Liberation Serif" w:hAnsi="Liberation Serif" w:cs="Liberation Serif"/>
          <w:color w:val="000000"/>
        </w:rPr>
        <w:t>-фестиваля</w:t>
      </w: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детского технического творчества </w:t>
      </w: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«Мой родной уральский край и народы Урала»</w:t>
      </w:r>
    </w:p>
    <w:p w:rsidR="0095657F" w:rsidRDefault="0095657F" w:rsidP="0095657F">
      <w:pPr>
        <w:jc w:val="both"/>
        <w:rPr>
          <w:rFonts w:ascii="Liberation Serif" w:hAnsi="Liberation Serif" w:cs="Liberation Serif"/>
        </w:rPr>
      </w:pPr>
    </w:p>
    <w:p w:rsidR="0095657F" w:rsidRDefault="0095657F" w:rsidP="0095657F">
      <w:pPr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Состав жюри городского </w:t>
      </w:r>
      <w:r>
        <w:rPr>
          <w:rFonts w:ascii="Liberation Serif" w:hAnsi="Liberation Serif" w:cs="Liberation Serif"/>
          <w:b/>
          <w:color w:val="000000"/>
          <w:lang w:val="en-US"/>
        </w:rPr>
        <w:t>LEGO</w:t>
      </w:r>
      <w:r>
        <w:rPr>
          <w:rFonts w:ascii="Liberation Serif" w:hAnsi="Liberation Serif" w:cs="Liberation Serif"/>
          <w:b/>
          <w:color w:val="000000"/>
        </w:rPr>
        <w:t xml:space="preserve">-фестиваля детского технического творчества </w:t>
      </w:r>
    </w:p>
    <w:p w:rsidR="0095657F" w:rsidRDefault="0095657F" w:rsidP="0095657F">
      <w:pPr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>«Мой родной уральский край»</w:t>
      </w:r>
    </w:p>
    <w:p w:rsidR="0095657F" w:rsidRDefault="0095657F" w:rsidP="0095657F">
      <w:pPr>
        <w:jc w:val="center"/>
        <w:rPr>
          <w:rFonts w:ascii="Liberation Serif" w:hAnsi="Liberation Serif" w:cs="Liberation Serif"/>
          <w:b/>
        </w:rPr>
      </w:pPr>
    </w:p>
    <w:p w:rsidR="0095657F" w:rsidRDefault="0095657F" w:rsidP="0095657F">
      <w:pPr>
        <w:tabs>
          <w:tab w:val="left" w:pos="27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1.</w:t>
      </w:r>
      <w:r>
        <w:rPr>
          <w:rFonts w:ascii="Liberation Serif" w:hAnsi="Liberation Serif" w:cs="Liberation Serif"/>
          <w:color w:val="000000"/>
        </w:rPr>
        <w:tab/>
      </w:r>
      <w:proofErr w:type="spellStart"/>
      <w:r>
        <w:rPr>
          <w:rFonts w:ascii="Liberation Serif" w:hAnsi="Liberation Serif" w:cs="Liberation Serif"/>
          <w:color w:val="000000"/>
        </w:rPr>
        <w:t>Дичанкина</w:t>
      </w:r>
      <w:proofErr w:type="spellEnd"/>
      <w:r>
        <w:rPr>
          <w:rFonts w:ascii="Liberation Serif" w:hAnsi="Liberation Serif" w:cs="Liberation Serif"/>
          <w:color w:val="000000"/>
        </w:rPr>
        <w:t xml:space="preserve"> Л.А. - начальник отдела дошкольного образования МКУ «УО ГО Верхняя Пышма»;</w:t>
      </w:r>
    </w:p>
    <w:p w:rsidR="0095657F" w:rsidRDefault="0095657F" w:rsidP="0095657F">
      <w:pPr>
        <w:tabs>
          <w:tab w:val="left" w:pos="281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2.</w:t>
      </w:r>
      <w:r>
        <w:rPr>
          <w:rFonts w:ascii="Liberation Serif" w:hAnsi="Liberation Serif" w:cs="Liberation Serif"/>
          <w:color w:val="000000"/>
        </w:rPr>
        <w:tab/>
        <w:t>Полетаева Н.А. - главный специалист по дошкольному образованию «УО ГО Верхняя Пышма»;</w:t>
      </w:r>
    </w:p>
    <w:p w:rsidR="0095657F" w:rsidRDefault="0095657F" w:rsidP="0095657F">
      <w:pPr>
        <w:tabs>
          <w:tab w:val="left" w:pos="27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</w:rPr>
        <w:t>З.</w:t>
      </w:r>
      <w:r>
        <w:rPr>
          <w:rFonts w:ascii="Liberation Serif" w:hAnsi="Liberation Serif" w:cs="Liberation Serif"/>
          <w:color w:val="000000"/>
        </w:rPr>
        <w:tab/>
      </w:r>
      <w:proofErr w:type="spellStart"/>
      <w:r>
        <w:rPr>
          <w:rFonts w:ascii="Liberation Serif" w:hAnsi="Liberation Serif" w:cs="Liberation Serif"/>
          <w:color w:val="000000"/>
        </w:rPr>
        <w:t>Квасова</w:t>
      </w:r>
      <w:proofErr w:type="spellEnd"/>
      <w:r>
        <w:rPr>
          <w:rFonts w:ascii="Liberation Serif" w:hAnsi="Liberation Serif" w:cs="Liberation Serif"/>
          <w:color w:val="000000"/>
        </w:rPr>
        <w:t xml:space="preserve"> И. В. - главный специалист по мониторингу деятельности дошкольных образовательных учреждений «УО ГО Верхняя Пышма»;</w:t>
      </w:r>
    </w:p>
    <w:p w:rsidR="0095657F" w:rsidRDefault="0095657F" w:rsidP="0095657F">
      <w:pPr>
        <w:tabs>
          <w:tab w:val="left" w:pos="281"/>
        </w:tabs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4.</w:t>
      </w:r>
      <w:r>
        <w:rPr>
          <w:rFonts w:ascii="Liberation Serif" w:hAnsi="Liberation Serif" w:cs="Liberation Serif"/>
          <w:color w:val="000000"/>
        </w:rPr>
        <w:tab/>
        <w:t>Богатырева О. Б. – заведующий МАДОУ «Детский сад № 9»;</w:t>
      </w:r>
    </w:p>
    <w:p w:rsidR="0095657F" w:rsidRDefault="0095657F" w:rsidP="0095657F">
      <w:pPr>
        <w:tabs>
          <w:tab w:val="left" w:pos="281"/>
        </w:tabs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5.</w:t>
      </w:r>
      <w:r>
        <w:rPr>
          <w:rFonts w:ascii="Liberation Serif" w:hAnsi="Liberation Serif" w:cs="Liberation Serif"/>
          <w:color w:val="000000"/>
        </w:rPr>
        <w:tab/>
      </w:r>
      <w:proofErr w:type="spellStart"/>
      <w:r>
        <w:rPr>
          <w:rFonts w:ascii="Liberation Serif" w:hAnsi="Liberation Serif" w:cs="Liberation Serif"/>
          <w:color w:val="000000"/>
        </w:rPr>
        <w:t>Домрачева</w:t>
      </w:r>
      <w:proofErr w:type="spellEnd"/>
      <w:r>
        <w:rPr>
          <w:rFonts w:ascii="Liberation Serif" w:hAnsi="Liberation Serif" w:cs="Liberation Serif"/>
          <w:color w:val="000000"/>
        </w:rPr>
        <w:t xml:space="preserve"> Н.А. - заведующий МАДОУ «Детский сад № 31»;</w:t>
      </w:r>
    </w:p>
    <w:p w:rsidR="0095657F" w:rsidRDefault="0095657F" w:rsidP="0095657F">
      <w:pPr>
        <w:tabs>
          <w:tab w:val="left" w:pos="281"/>
        </w:tabs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6. Казанцева М.П. - заведующий МАДОУ «Детский сад № 11»;</w:t>
      </w:r>
    </w:p>
    <w:p w:rsidR="0095657F" w:rsidRDefault="0095657F" w:rsidP="0095657F">
      <w:pPr>
        <w:tabs>
          <w:tab w:val="left" w:pos="281"/>
        </w:tabs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7. </w:t>
      </w:r>
      <w:proofErr w:type="spellStart"/>
      <w:r>
        <w:rPr>
          <w:rFonts w:ascii="Liberation Serif" w:hAnsi="Liberation Serif" w:cs="Liberation Serif"/>
          <w:color w:val="000000"/>
        </w:rPr>
        <w:t>Кардашина</w:t>
      </w:r>
      <w:proofErr w:type="spellEnd"/>
      <w:r>
        <w:rPr>
          <w:rFonts w:ascii="Liberation Serif" w:hAnsi="Liberation Serif" w:cs="Liberation Serif"/>
          <w:color w:val="000000"/>
        </w:rPr>
        <w:t xml:space="preserve"> А.А. – заместитель заведующего по ВМР МАДОУ «Детский сад № 22».</w:t>
      </w:r>
    </w:p>
    <w:p w:rsidR="0095657F" w:rsidRDefault="0095657F" w:rsidP="0095657F">
      <w:pPr>
        <w:tabs>
          <w:tab w:val="left" w:pos="281"/>
        </w:tabs>
        <w:rPr>
          <w:rFonts w:ascii="Liberation Serif" w:hAnsi="Liberation Serif" w:cs="Liberation Serif"/>
        </w:rPr>
      </w:pPr>
    </w:p>
    <w:p w:rsidR="0095657F" w:rsidRDefault="0095657F" w:rsidP="0095657F">
      <w:pPr>
        <w:jc w:val="center"/>
        <w:rPr>
          <w:rFonts w:ascii="Liberation Serif" w:hAnsi="Liberation Serif" w:cs="Liberation Serif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p w:rsidR="0095657F" w:rsidRDefault="0095657F" w:rsidP="0095657F">
      <w:pPr>
        <w:jc w:val="right"/>
        <w:rPr>
          <w:rFonts w:ascii="Liberation Serif" w:hAnsi="Liberation Serif" w:cs="Liberation Serif"/>
          <w:color w:val="000000"/>
        </w:rPr>
      </w:pPr>
    </w:p>
    <w:sectPr w:rsidR="0095657F" w:rsidSect="0054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5657F"/>
    <w:rsid w:val="005425AF"/>
    <w:rsid w:val="00562308"/>
    <w:rsid w:val="0057719D"/>
    <w:rsid w:val="006F1AB6"/>
    <w:rsid w:val="0095657F"/>
    <w:rsid w:val="00B31408"/>
    <w:rsid w:val="00E9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qFormat/>
    <w:rsid w:val="0095657F"/>
    <w:rPr>
      <w:color w:val="0563C1" w:themeColor="hyperlink"/>
      <w:u w:val="single"/>
    </w:rPr>
  </w:style>
  <w:style w:type="paragraph" w:customStyle="1" w:styleId="1">
    <w:name w:val="Гиперссылка1"/>
    <w:basedOn w:val="a"/>
    <w:link w:val="a3"/>
    <w:uiPriority w:val="99"/>
    <w:qFormat/>
    <w:rsid w:val="0095657F"/>
    <w:pPr>
      <w:widowControl w:val="0"/>
    </w:pPr>
    <w:rPr>
      <w:rFonts w:asciiTheme="minorHAnsi" w:eastAsiaTheme="minorHAnsi" w:hAnsiTheme="minorHAnsi" w:cstheme="minorBidi"/>
      <w:color w:val="0563C1" w:themeColor="hyperlink"/>
      <w:sz w:val="22"/>
      <w:szCs w:val="22"/>
      <w:u w:val="single"/>
      <w:lang w:eastAsia="en-US"/>
    </w:rPr>
  </w:style>
  <w:style w:type="character" w:styleId="a4">
    <w:name w:val="FollowedHyperlink"/>
    <w:basedOn w:val="a0"/>
    <w:uiPriority w:val="99"/>
    <w:semiHidden/>
    <w:unhideWhenUsed/>
    <w:rsid w:val="00B314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r9R1/WqWk8rX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2026-02-11T06:49:00Z</cp:lastPrinted>
  <dcterms:created xsi:type="dcterms:W3CDTF">2026-01-22T03:48:00Z</dcterms:created>
  <dcterms:modified xsi:type="dcterms:W3CDTF">2026-02-11T07:21:00Z</dcterms:modified>
</cp:coreProperties>
</file>