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unk1="http://schemas.microsoft.com/office/word/2023/wordml/word16du" xmlns:w16se="http://schemas.microsoft.com/office/word/2015/wordml/symex" xmlns:vyd="http://volga.yandex.com/schemas/document/model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w:conformance="transitional" mc:Ignorable="vyd w14 w15 w16se w16cid w16 w16cex w16sdtdh unk1 wp14">
  <w:background/>
  <w:body vyd:_id="vyd:mgynrcs7d1y2bb">
    <w:p w:rsidR="006531B6" w:rsidRPr="007A3B62" w:rsidRDefault="006531B6" w:rsidP="00A350CE" vyd:_id="vyd:mgynrcsdr97go3">
      <w:r>
        <w:t vyd:_id="vyd:mgynrka1rtj8c4">Литература по работе с детьми с РАС:</w:t>
      </w:r>
    </w:p>
    <w:p w:rsidR="006531B6" w:rsidRPr="007A3B62" w:rsidRDefault="006531B6" w:rsidP="00A350CE" vyd:_id="vyd:mgyns3ygcap93u"/>
    <w:p w:rsidR="006531B6" w:rsidRPr="007A3B62" w:rsidRDefault="006531B6" w:rsidP="00A350CE" vyd:_id="vyd:mgyns500sbiq8t">
      <w:r>
        <w:t vyd:_id="vyd:mgynsc2u7i1st6">https://nsportal.ru/detskii-sad/korrektsionnaya-pedagogika/2022/10/29/literatura-po-rabote-s-detmi-s-rasstroystvami</w:t>
      </w:r>
    </w:p>
    <w:p w:rsidR="006531B6" w:rsidRPr="007A3B62" w:rsidRDefault="006531B6" w:rsidP="00A350CE" vyd:_id="vyd:mgynsearv2krlq"/>
    <w:sectPr vyd:_id="vyd:mgynrcsckdhw6s" w:rsidR="006531B6" w:rsidRPr="007A3B62" w:rsidSect="007A3B62">
      <w:type w:val="continuous"/>
      <w:pgSz w:w="11907" w:h="16840" w:orient="portrait"/>
      <w:pgMar w:top="1134" w:right="851" w:bottom="1134" w:left="1701" w:header="709" w:footer="709" w:gutter="0"/>
      <w:cols w:equalWidth="1" w:space="708" w:num="1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o="urn:schemas-microsoft-com:office:office" xmlns:v="urn:schemas-microsoft-com:vml">
  <w15:chartTrackingRefBased/>
  <w15:docId w15:val="{9461E328-93DC-9D4C-AD02-F8EA458366DF}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optimizeForBrowser/>
  <w:allowPNG w:val="1"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0</ep:ScaleCrop>
  <ep:Company/>
  <ep:LinksUpToDate>0</ep:LinksUpToDate>
  <ep:CharactersWithSpaces>0</ep:CharactersWithSpaces>
  <ep:SharedDoc>0</ep:SharedDoc>
  <ep:HyperlinksChanged>0</ep:HyperlinksChanged>
  <ep:AppVersion>1.0000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