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39E" w:rsidRDefault="007F739E" w:rsidP="007F739E">
      <w:pPr>
        <w:pStyle w:val="a5"/>
        <w:rPr>
          <w:noProof/>
          <w:lang w:eastAsia="ru-RU"/>
        </w:rPr>
      </w:pPr>
    </w:p>
    <w:p w:rsidR="007F739E" w:rsidRDefault="007F739E" w:rsidP="007F739E">
      <w:pPr>
        <w:pStyle w:val="a5"/>
        <w:rPr>
          <w:u w:val="single"/>
        </w:rPr>
      </w:pPr>
      <w:r w:rsidRPr="00DF76BA">
        <w:rPr>
          <w:noProof/>
          <w:lang w:eastAsia="ru-RU"/>
        </w:rPr>
        <w:drawing>
          <wp:inline distT="0" distB="0" distL="0" distR="0">
            <wp:extent cx="2543175" cy="895350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Pr="00F36A69" w:rsidRDefault="007F739E" w:rsidP="007F739E">
      <w:pPr>
        <w:pStyle w:val="a5"/>
        <w:rPr>
          <w:u w:val="single"/>
        </w:rPr>
      </w:pPr>
    </w:p>
    <w:p w:rsidR="007F739E" w:rsidRDefault="007F739E" w:rsidP="007F739E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304925" cy="1028700"/>
            <wp:effectExtent l="19050" t="0" r="9525" b="0"/>
            <wp:docPr id="1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Default="007F739E" w:rsidP="007F739E">
      <w:pPr>
        <w:pStyle w:val="a5"/>
        <w:rPr>
          <w:u w:val="single"/>
        </w:rPr>
      </w:pPr>
      <w:r>
        <w:rPr>
          <w:u w:val="single"/>
        </w:rPr>
        <w:t xml:space="preserve">Маляр </w:t>
      </w:r>
    </w:p>
    <w:p w:rsidR="007F739E" w:rsidRPr="00DF76BA" w:rsidRDefault="007F739E" w:rsidP="007F739E">
      <w:pPr>
        <w:pStyle w:val="a5"/>
      </w:pPr>
      <w:r w:rsidRPr="00DF76BA">
        <w:t>Улыбнуться, открыть рот. Широким кончиком</w:t>
      </w:r>
    </w:p>
    <w:p w:rsidR="007F739E" w:rsidRPr="00DF76BA" w:rsidRDefault="007F739E" w:rsidP="007F739E">
      <w:pPr>
        <w:pStyle w:val="a5"/>
      </w:pPr>
      <w:r w:rsidRPr="00DF76BA">
        <w:t>Языка погладить небо от зубов к горлу.</w:t>
      </w:r>
    </w:p>
    <w:p w:rsidR="007F739E" w:rsidRPr="00DF76BA" w:rsidRDefault="007F739E" w:rsidP="007F739E">
      <w:pPr>
        <w:pStyle w:val="a5"/>
      </w:pPr>
      <w:r w:rsidRPr="00DF76BA">
        <w:t>Нижняя челюсть не двигается.</w:t>
      </w:r>
    </w:p>
    <w:p w:rsidR="007F739E" w:rsidRDefault="007F739E" w:rsidP="007F739E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114425" cy="809625"/>
            <wp:effectExtent l="1905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20" w:rsidRPr="00DF76BA" w:rsidRDefault="00247A20" w:rsidP="00247A20">
      <w:pPr>
        <w:pStyle w:val="a5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</w:t>
      </w:r>
      <w:r w:rsidRPr="00DF76BA">
        <w:rPr>
          <w:noProof/>
          <w:lang w:eastAsia="ru-RU"/>
        </w:rPr>
        <w:t xml:space="preserve">Горка </w:t>
      </w:r>
    </w:p>
    <w:p w:rsidR="00247A20" w:rsidRPr="00DF76BA" w:rsidRDefault="00247A20" w:rsidP="00247A20">
      <w:pPr>
        <w:pStyle w:val="a5"/>
        <w:rPr>
          <w:noProof/>
          <w:u w:val="single"/>
          <w:lang w:eastAsia="ru-RU"/>
        </w:rPr>
      </w:pPr>
      <w:r w:rsidRPr="00DF76BA">
        <w:rPr>
          <w:noProof/>
          <w:lang w:eastAsia="ru-RU"/>
        </w:rPr>
        <w:drawing>
          <wp:inline distT="0" distB="0" distL="0" distR="0">
            <wp:extent cx="2495550" cy="71437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Default="007F739E" w:rsidP="00247A20">
      <w:pPr>
        <w:pStyle w:val="a5"/>
      </w:pPr>
    </w:p>
    <w:p w:rsidR="00247A20" w:rsidRDefault="00247A20" w:rsidP="00247A20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285875" cy="1047750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Default="007F739E" w:rsidP="00247A20">
      <w:pPr>
        <w:pStyle w:val="a5"/>
      </w:pPr>
    </w:p>
    <w:p w:rsidR="007F739E" w:rsidRDefault="007F739E" w:rsidP="00247A20">
      <w:pPr>
        <w:pStyle w:val="a5"/>
      </w:pPr>
    </w:p>
    <w:p w:rsidR="007F739E" w:rsidRDefault="007F739E" w:rsidP="00247A20">
      <w:pPr>
        <w:pStyle w:val="a5"/>
      </w:pPr>
    </w:p>
    <w:p w:rsidR="007F739E" w:rsidRDefault="007F739E" w:rsidP="00247A20">
      <w:pPr>
        <w:pStyle w:val="a5"/>
      </w:pPr>
    </w:p>
    <w:p w:rsidR="007F739E" w:rsidRDefault="007F739E" w:rsidP="00247A20">
      <w:pPr>
        <w:pStyle w:val="a5"/>
      </w:pPr>
    </w:p>
    <w:p w:rsidR="00247A20" w:rsidRDefault="00247A20" w:rsidP="00247A20">
      <w:pPr>
        <w:pStyle w:val="a5"/>
        <w:rPr>
          <w:u w:val="single"/>
        </w:rPr>
      </w:pPr>
      <w:r w:rsidRPr="00DF76BA">
        <w:rPr>
          <w:u w:val="single"/>
        </w:rPr>
        <w:lastRenderedPageBreak/>
        <w:t xml:space="preserve">Пароход </w:t>
      </w:r>
    </w:p>
    <w:p w:rsidR="00247A20" w:rsidRPr="00D95DC3" w:rsidRDefault="00247A20" w:rsidP="00247A20">
      <w:pPr>
        <w:pStyle w:val="a5"/>
      </w:pPr>
      <w:r w:rsidRPr="00D95DC3">
        <w:t>Губы в улыбке, открыть рот</w:t>
      </w:r>
    </w:p>
    <w:p w:rsidR="00247A20" w:rsidRPr="00D95DC3" w:rsidRDefault="00247A20" w:rsidP="00247A20">
      <w:pPr>
        <w:pStyle w:val="a5"/>
      </w:pPr>
      <w:r w:rsidRPr="00D95DC3">
        <w:t xml:space="preserve">И с напряжением произнести </w:t>
      </w:r>
      <w:proofErr w:type="gramStart"/>
      <w:r w:rsidRPr="00D95DC3">
        <w:t>долгое</w:t>
      </w:r>
      <w:proofErr w:type="gramEnd"/>
      <w:r w:rsidRPr="00D95DC3">
        <w:t xml:space="preserve"> «</w:t>
      </w:r>
      <w:proofErr w:type="spellStart"/>
      <w:r w:rsidRPr="00D95DC3">
        <w:t>ы-ы-ы</w:t>
      </w:r>
      <w:proofErr w:type="spellEnd"/>
      <w:r w:rsidRPr="00D95DC3">
        <w:t>…»Язык толкает верхние зубки.</w:t>
      </w:r>
    </w:p>
    <w:p w:rsidR="00247A20" w:rsidRDefault="00247A20" w:rsidP="00247A20">
      <w:pPr>
        <w:pStyle w:val="a5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66825" cy="1085850"/>
            <wp:effectExtent l="1905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20" w:rsidRDefault="00247A20" w:rsidP="00247A20">
      <w:pPr>
        <w:pStyle w:val="a5"/>
      </w:pPr>
      <w:r>
        <w:rPr>
          <w:noProof/>
          <w:lang w:eastAsia="ru-RU"/>
        </w:rPr>
        <w:drawing>
          <wp:inline distT="0" distB="0" distL="0" distR="0">
            <wp:extent cx="2543175" cy="676275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20" w:rsidRDefault="00247A20" w:rsidP="00247A20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304925" cy="838200"/>
            <wp:effectExtent l="1905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20" w:rsidRDefault="00247A20" w:rsidP="00247A20">
      <w:pPr>
        <w:pStyle w:val="a5"/>
      </w:pPr>
      <w:r>
        <w:rPr>
          <w:noProof/>
          <w:lang w:eastAsia="ru-RU"/>
        </w:rPr>
        <w:drawing>
          <wp:inline distT="0" distB="0" distL="0" distR="0">
            <wp:extent cx="2447925" cy="666750"/>
            <wp:effectExtent l="19050" t="0" r="9525" b="0"/>
            <wp:docPr id="1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20" w:rsidRDefault="00247A20" w:rsidP="00247A20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314450" cy="104775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20" w:rsidRDefault="00247A20" w:rsidP="00247A20">
      <w:pPr>
        <w:pStyle w:val="a5"/>
      </w:pPr>
      <w:r>
        <w:rPr>
          <w:noProof/>
          <w:lang w:eastAsia="ru-RU"/>
        </w:rPr>
        <w:drawing>
          <wp:inline distT="0" distB="0" distL="0" distR="0">
            <wp:extent cx="2476500" cy="542925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20" w:rsidRDefault="00247A20" w:rsidP="00247A20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333500" cy="1066800"/>
            <wp:effectExtent l="19050" t="0" r="0" b="0"/>
            <wp:docPr id="1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A9B" w:rsidRDefault="00247A20" w:rsidP="007F739E">
      <w:pPr>
        <w:jc w:val="center"/>
      </w:pPr>
      <w:r w:rsidRPr="00247A20">
        <w:lastRenderedPageBreak/>
        <w:drawing>
          <wp:inline distT="0" distB="0" distL="0" distR="0">
            <wp:extent cx="2657475" cy="1838325"/>
            <wp:effectExtent l="19050" t="0" r="0" b="0"/>
            <wp:docPr id="38" name="Рисунок 38" descr="http://ds33.ucoz.net/_si/0/5332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ds33.ucoz.net/_si/0/5332106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903" cy="184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A20" w:rsidRDefault="00247A20" w:rsidP="00247A20">
      <w:pPr>
        <w:pStyle w:val="a5"/>
        <w:jc w:val="center"/>
      </w:pPr>
      <w:r w:rsidRPr="00247A20">
        <w:t>Правила выполнения</w:t>
      </w:r>
      <w:proofErr w:type="gramStart"/>
      <w:r w:rsidRPr="00247A20">
        <w:t xml:space="preserve"> </w:t>
      </w:r>
      <w:r>
        <w:t>:</w:t>
      </w:r>
      <w:proofErr w:type="gramEnd"/>
    </w:p>
    <w:p w:rsidR="00247A20" w:rsidRPr="00247A20" w:rsidRDefault="00247A20" w:rsidP="00247A20">
      <w:pPr>
        <w:pStyle w:val="a5"/>
        <w:jc w:val="center"/>
      </w:pPr>
      <w:r w:rsidRPr="00247A20">
        <w:sym w:font="Wingdings 2" w:char="F0F2"/>
      </w:r>
      <w:r w:rsidRPr="00247A20">
        <w:t xml:space="preserve"> Каждое движение выполняйте перед зеркалом.</w:t>
      </w:r>
    </w:p>
    <w:p w:rsidR="00247A20" w:rsidRPr="00247A20" w:rsidRDefault="00247A20" w:rsidP="00247A20">
      <w:pPr>
        <w:pStyle w:val="a5"/>
        <w:jc w:val="center"/>
      </w:pPr>
      <w:r w:rsidRPr="00247A20">
        <w:sym w:font="Wingdings 2" w:char="F0F2"/>
      </w:r>
      <w:r w:rsidRPr="00247A20">
        <w:t xml:space="preserve"> Движения повторяйте неторопливо, ритмично, четко.</w:t>
      </w:r>
    </w:p>
    <w:p w:rsidR="00247A20" w:rsidRPr="00247A20" w:rsidRDefault="00247A20" w:rsidP="00247A20">
      <w:pPr>
        <w:pStyle w:val="a5"/>
        <w:jc w:val="center"/>
      </w:pPr>
      <w:r w:rsidRPr="00247A20">
        <w:sym w:font="Wingdings 2" w:char="F0F2"/>
      </w:r>
      <w:r w:rsidRPr="00247A20">
        <w:t xml:space="preserve"> Выполняя упражнения для языка, используйте ладонь своей  руки и руки ребенка, имитируя движения языка.</w:t>
      </w:r>
    </w:p>
    <w:p w:rsidR="00247A20" w:rsidRPr="00247A20" w:rsidRDefault="00247A20" w:rsidP="00247A20">
      <w:pPr>
        <w:pStyle w:val="a5"/>
        <w:jc w:val="center"/>
      </w:pPr>
      <w:r w:rsidRPr="00247A20">
        <w:sym w:font="Wingdings 2" w:char="F0F2"/>
      </w:r>
      <w:r w:rsidRPr="00247A20">
        <w:t xml:space="preserve"> Каждое упражнение повторяйте 6 – 8 раз.</w:t>
      </w:r>
    </w:p>
    <w:p w:rsidR="00247A20" w:rsidRDefault="00247A20" w:rsidP="00247A20">
      <w:pPr>
        <w:pStyle w:val="a5"/>
        <w:jc w:val="center"/>
      </w:pPr>
      <w:r w:rsidRPr="00247A20">
        <w:t>Помните: гимнастика не должна утомлять ребенка. Делайте ее с хорошим настроением.</w:t>
      </w:r>
    </w:p>
    <w:p w:rsidR="00247A20" w:rsidRPr="00AE359F" w:rsidRDefault="00247A20" w:rsidP="00247A20">
      <w:pPr>
        <w:pStyle w:val="a5"/>
        <w:rPr>
          <w:noProof/>
          <w:u w:val="single"/>
          <w:lang w:eastAsia="ru-RU"/>
        </w:rPr>
      </w:pPr>
      <w:r w:rsidRPr="00AE359F">
        <w:rPr>
          <w:noProof/>
          <w:u w:val="single"/>
          <w:lang w:eastAsia="ru-RU"/>
        </w:rPr>
        <w:t xml:space="preserve">Улыбка </w:t>
      </w:r>
    </w:p>
    <w:p w:rsidR="00247A20" w:rsidRDefault="00247A20" w:rsidP="00247A20">
      <w:pPr>
        <w:pStyle w:val="a5"/>
        <w:rPr>
          <w:noProof/>
          <w:lang w:eastAsia="ru-RU"/>
        </w:rPr>
      </w:pPr>
      <w:r>
        <w:rPr>
          <w:noProof/>
          <w:lang w:eastAsia="ru-RU"/>
        </w:rPr>
        <w:t xml:space="preserve">Улыбнуться, не обнажая  </w:t>
      </w:r>
    </w:p>
    <w:p w:rsidR="00247A20" w:rsidRDefault="00247A20" w:rsidP="00247A20">
      <w:pPr>
        <w:pStyle w:val="a5"/>
        <w:rPr>
          <w:noProof/>
          <w:lang w:eastAsia="ru-RU"/>
        </w:rPr>
      </w:pPr>
      <w:r>
        <w:rPr>
          <w:noProof/>
          <w:lang w:eastAsia="ru-RU"/>
        </w:rPr>
        <w:t>сомкнутые зубы.</w:t>
      </w:r>
    </w:p>
    <w:p w:rsidR="00247A20" w:rsidRDefault="00247A20" w:rsidP="00247A20">
      <w:pPr>
        <w:pStyle w:val="a5"/>
        <w:rPr>
          <w:noProof/>
          <w:lang w:eastAsia="ru-RU"/>
        </w:rPr>
      </w:pPr>
      <w:r>
        <w:rPr>
          <w:noProof/>
          <w:lang w:eastAsia="ru-RU"/>
        </w:rPr>
        <w:t>Удерживать данное положение</w:t>
      </w:r>
    </w:p>
    <w:p w:rsidR="00247A20" w:rsidRDefault="00247A20" w:rsidP="00247A20">
      <w:pPr>
        <w:pStyle w:val="a5"/>
        <w:rPr>
          <w:noProof/>
          <w:lang w:eastAsia="ru-RU"/>
        </w:rPr>
      </w:pPr>
      <w:r>
        <w:rPr>
          <w:noProof/>
          <w:lang w:eastAsia="ru-RU"/>
        </w:rPr>
        <w:t xml:space="preserve"> на счет до пяти.</w:t>
      </w:r>
    </w:p>
    <w:p w:rsidR="00247A20" w:rsidRDefault="00247A20" w:rsidP="00247A20">
      <w:pPr>
        <w:pStyle w:val="a5"/>
        <w:rPr>
          <w:noProof/>
          <w:u w:val="single"/>
          <w:lang w:eastAsia="ru-RU"/>
        </w:rPr>
      </w:pPr>
      <w:r w:rsidRPr="00AE359F">
        <w:rPr>
          <w:noProof/>
          <w:u w:val="single"/>
          <w:lang w:eastAsia="ru-RU"/>
        </w:rPr>
        <w:t xml:space="preserve">Заборчик </w:t>
      </w:r>
    </w:p>
    <w:p w:rsidR="00247A20" w:rsidRPr="00AE359F" w:rsidRDefault="00247A20" w:rsidP="00247A20">
      <w:pPr>
        <w:pStyle w:val="a5"/>
        <w:rPr>
          <w:noProof/>
          <w:lang w:eastAsia="ru-RU"/>
        </w:rPr>
      </w:pPr>
      <w:r w:rsidRPr="00AE359F">
        <w:rPr>
          <w:noProof/>
          <w:lang w:eastAsia="ru-RU"/>
        </w:rPr>
        <w:t>Улыбнуться, с напряжением</w:t>
      </w:r>
    </w:p>
    <w:p w:rsidR="00247A20" w:rsidRPr="00AE359F" w:rsidRDefault="00247A20" w:rsidP="00247A20">
      <w:pPr>
        <w:pStyle w:val="a5"/>
        <w:rPr>
          <w:noProof/>
          <w:lang w:eastAsia="ru-RU"/>
        </w:rPr>
      </w:pPr>
      <w:r w:rsidRPr="00AE359F">
        <w:rPr>
          <w:noProof/>
          <w:lang w:eastAsia="ru-RU"/>
        </w:rPr>
        <w:t>Обнажив сомкнутые зубы.</w:t>
      </w:r>
    </w:p>
    <w:p w:rsidR="00247A20" w:rsidRDefault="00247A20" w:rsidP="00247A20">
      <w:r>
        <w:rPr>
          <w:noProof/>
          <w:lang w:eastAsia="ru-RU"/>
        </w:rPr>
        <w:drawing>
          <wp:inline distT="0" distB="0" distL="0" distR="0">
            <wp:extent cx="1600200" cy="1266825"/>
            <wp:effectExtent l="19050" t="0" r="0" b="0"/>
            <wp:docPr id="3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Pr="00AE359F" w:rsidRDefault="007F739E" w:rsidP="007F739E">
      <w:pPr>
        <w:pStyle w:val="a5"/>
        <w:rPr>
          <w:u w:val="single"/>
        </w:rPr>
      </w:pPr>
      <w:r w:rsidRPr="00AE359F">
        <w:rPr>
          <w:u w:val="single"/>
        </w:rPr>
        <w:lastRenderedPageBreak/>
        <w:t xml:space="preserve">Хобот  </w:t>
      </w:r>
    </w:p>
    <w:p w:rsidR="007F739E" w:rsidRDefault="007F739E" w:rsidP="007F739E">
      <w:pPr>
        <w:pStyle w:val="a5"/>
      </w:pPr>
      <w:r>
        <w:t>С напряжение вытянуть</w:t>
      </w:r>
    </w:p>
    <w:p w:rsidR="007F739E" w:rsidRPr="00AE359F" w:rsidRDefault="007F739E" w:rsidP="007F739E">
      <w:pPr>
        <w:pStyle w:val="a5"/>
      </w:pPr>
      <w:r>
        <w:t>вперед губы (зубы сомкнуты).</w:t>
      </w:r>
    </w:p>
    <w:p w:rsidR="007F739E" w:rsidRDefault="007F739E" w:rsidP="007F739E">
      <w:r>
        <w:rPr>
          <w:noProof/>
          <w:lang w:eastAsia="ru-RU"/>
        </w:rPr>
        <w:drawing>
          <wp:inline distT="0" distB="0" distL="0" distR="0">
            <wp:extent cx="1676400" cy="1276350"/>
            <wp:effectExtent l="19050" t="0" r="0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Default="007F739E" w:rsidP="007F739E">
      <w:r>
        <w:rPr>
          <w:noProof/>
          <w:lang w:eastAsia="ru-RU"/>
        </w:rPr>
        <w:drawing>
          <wp:inline distT="0" distB="0" distL="0" distR="0">
            <wp:extent cx="2486025" cy="676275"/>
            <wp:effectExtent l="19050" t="0" r="9525" b="0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Default="007F739E" w:rsidP="007F739E">
      <w:r>
        <w:rPr>
          <w:noProof/>
          <w:lang w:eastAsia="ru-RU"/>
        </w:rPr>
        <w:drawing>
          <wp:inline distT="0" distB="0" distL="0" distR="0">
            <wp:extent cx="1419225" cy="1076325"/>
            <wp:effectExtent l="19050" t="0" r="9525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Pr="007C6391" w:rsidRDefault="007F739E" w:rsidP="007F739E">
      <w:pPr>
        <w:pStyle w:val="a5"/>
        <w:rPr>
          <w:u w:val="single"/>
        </w:rPr>
      </w:pPr>
      <w:r w:rsidRPr="007C6391">
        <w:rPr>
          <w:u w:val="single"/>
        </w:rPr>
        <w:t xml:space="preserve">Иголочка </w:t>
      </w:r>
    </w:p>
    <w:p w:rsidR="007F739E" w:rsidRDefault="007F739E" w:rsidP="007F739E">
      <w:pPr>
        <w:pStyle w:val="a5"/>
      </w:pPr>
      <w:r>
        <w:t>Открыть рот. Узкий язык вытянуть вперед.</w:t>
      </w:r>
    </w:p>
    <w:p w:rsidR="007F739E" w:rsidRPr="007C6391" w:rsidRDefault="007F739E" w:rsidP="007F739E">
      <w:pPr>
        <w:pStyle w:val="a5"/>
      </w:pPr>
      <w:r>
        <w:t>Удерживать под счет до пяти.</w:t>
      </w:r>
    </w:p>
    <w:p w:rsidR="007F739E" w:rsidRDefault="007F739E" w:rsidP="007F739E">
      <w:r>
        <w:rPr>
          <w:noProof/>
          <w:lang w:eastAsia="ru-RU"/>
        </w:rPr>
        <w:drawing>
          <wp:inline distT="0" distB="0" distL="0" distR="0">
            <wp:extent cx="1419225" cy="1266825"/>
            <wp:effectExtent l="19050" t="0" r="9525" b="0"/>
            <wp:docPr id="2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Default="007F739E" w:rsidP="007F739E"/>
    <w:p w:rsidR="007F739E" w:rsidRDefault="007F739E" w:rsidP="007F739E">
      <w:r>
        <w:rPr>
          <w:noProof/>
          <w:lang w:eastAsia="ru-RU"/>
        </w:rPr>
        <w:lastRenderedPageBreak/>
        <w:drawing>
          <wp:inline distT="0" distB="0" distL="0" distR="0">
            <wp:extent cx="2371725" cy="704850"/>
            <wp:effectExtent l="19050" t="0" r="9525" b="0"/>
            <wp:docPr id="2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Default="007F739E" w:rsidP="007F739E"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362075" cy="1085850"/>
            <wp:effectExtent l="19050" t="0" r="9525" b="0"/>
            <wp:docPr id="2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Pr="00C647E9" w:rsidRDefault="007F739E" w:rsidP="007F739E">
      <w:pPr>
        <w:rPr>
          <w:u w:val="single"/>
        </w:rPr>
      </w:pPr>
      <w:r>
        <w:rPr>
          <w:u w:val="single"/>
        </w:rPr>
        <w:t xml:space="preserve"> Лопаточка </w:t>
      </w:r>
    </w:p>
    <w:p w:rsidR="007F739E" w:rsidRDefault="007F739E" w:rsidP="007F739E">
      <w:r>
        <w:rPr>
          <w:noProof/>
          <w:lang w:eastAsia="ru-RU"/>
        </w:rPr>
        <w:drawing>
          <wp:inline distT="0" distB="0" distL="0" distR="0">
            <wp:extent cx="2400300" cy="323850"/>
            <wp:effectExtent l="19050" t="0" r="0" b="0"/>
            <wp:docPr id="3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Default="007F739E" w:rsidP="007F739E">
      <w:r>
        <w:rPr>
          <w:noProof/>
          <w:lang w:eastAsia="ru-RU"/>
        </w:rPr>
        <w:drawing>
          <wp:inline distT="0" distB="0" distL="0" distR="0">
            <wp:extent cx="1333500" cy="1162050"/>
            <wp:effectExtent l="19050" t="0" r="0" b="0"/>
            <wp:docPr id="4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Pr="00C647E9" w:rsidRDefault="007F739E" w:rsidP="007F739E">
      <w:pPr>
        <w:rPr>
          <w:u w:val="single"/>
        </w:rPr>
      </w:pPr>
      <w:r>
        <w:rPr>
          <w:u w:val="single"/>
        </w:rPr>
        <w:t xml:space="preserve">Чашечка </w:t>
      </w:r>
    </w:p>
    <w:p w:rsidR="007F739E" w:rsidRDefault="007F739E" w:rsidP="007F739E">
      <w:r>
        <w:rPr>
          <w:noProof/>
          <w:lang w:eastAsia="ru-RU"/>
        </w:rPr>
        <w:drawing>
          <wp:inline distT="0" distB="0" distL="0" distR="0">
            <wp:extent cx="1228725" cy="1314450"/>
            <wp:effectExtent l="19050" t="0" r="9525" b="0"/>
            <wp:docPr id="4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Default="007F739E" w:rsidP="007F739E">
      <w:pPr>
        <w:pStyle w:val="a5"/>
      </w:pPr>
      <w:r>
        <w:t>Улыбнуться, широко открыть рот</w:t>
      </w:r>
    </w:p>
    <w:p w:rsidR="007F739E" w:rsidRDefault="007F739E" w:rsidP="007F739E">
      <w:pPr>
        <w:pStyle w:val="a5"/>
      </w:pPr>
      <w:r>
        <w:t>Высунуть широкий язык и придать ему</w:t>
      </w:r>
    </w:p>
    <w:p w:rsidR="007F739E" w:rsidRDefault="007F739E" w:rsidP="007F739E">
      <w:pPr>
        <w:pStyle w:val="a5"/>
      </w:pPr>
      <w:r>
        <w:t>Форму  «чашечки» т.е. слегка приподнять</w:t>
      </w:r>
    </w:p>
    <w:p w:rsidR="007F739E" w:rsidRDefault="007F739E" w:rsidP="007F739E">
      <w:pPr>
        <w:pStyle w:val="a5"/>
      </w:pPr>
      <w:r>
        <w:t>кончик языка.</w:t>
      </w:r>
    </w:p>
    <w:p w:rsidR="007F739E" w:rsidRDefault="007F739E" w:rsidP="007F739E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2238375" cy="723900"/>
            <wp:effectExtent l="19050" t="0" r="9525" b="0"/>
            <wp:docPr id="4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Default="007F739E" w:rsidP="007F739E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314450" cy="1057275"/>
            <wp:effectExtent l="19050" t="0" r="0" b="0"/>
            <wp:docPr id="4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Default="007F739E" w:rsidP="007F739E">
      <w:pPr>
        <w:pStyle w:val="a5"/>
        <w:rPr>
          <w:u w:val="single"/>
        </w:rPr>
      </w:pPr>
      <w:r>
        <w:rPr>
          <w:u w:val="single"/>
        </w:rPr>
        <w:t xml:space="preserve">Лошадка </w:t>
      </w:r>
    </w:p>
    <w:p w:rsidR="007F739E" w:rsidRPr="00F36A69" w:rsidRDefault="007F739E" w:rsidP="007F739E">
      <w:pPr>
        <w:pStyle w:val="a5"/>
      </w:pPr>
      <w:r w:rsidRPr="00F36A69">
        <w:t>Улыбнуться, показать  зубы, приоткрыть рот</w:t>
      </w:r>
    </w:p>
    <w:p w:rsidR="007F739E" w:rsidRDefault="007F739E" w:rsidP="007F739E">
      <w:pPr>
        <w:pStyle w:val="a5"/>
      </w:pPr>
      <w:r w:rsidRPr="00F36A69">
        <w:t>И пощелкать кончиком языка (как лошадка).</w:t>
      </w:r>
    </w:p>
    <w:p w:rsidR="007F739E" w:rsidRDefault="007F739E" w:rsidP="007F739E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562100" cy="1762125"/>
            <wp:effectExtent l="19050" t="0" r="0" b="0"/>
            <wp:docPr id="4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Default="007F739E" w:rsidP="007F739E">
      <w:pPr>
        <w:pStyle w:val="a5"/>
      </w:pPr>
    </w:p>
    <w:p w:rsidR="007F739E" w:rsidRDefault="007F739E" w:rsidP="007F739E">
      <w:pPr>
        <w:pStyle w:val="a5"/>
        <w:rPr>
          <w:u w:val="single"/>
        </w:rPr>
      </w:pPr>
      <w:r>
        <w:rPr>
          <w:u w:val="single"/>
        </w:rPr>
        <w:t xml:space="preserve">Грибок </w:t>
      </w:r>
    </w:p>
    <w:p w:rsidR="007F739E" w:rsidRDefault="007F739E" w:rsidP="007F739E">
      <w:pPr>
        <w:pStyle w:val="a5"/>
      </w:pPr>
      <w:r>
        <w:t>Улыбнуться, открыть рот.</w:t>
      </w:r>
    </w:p>
    <w:p w:rsidR="007F739E" w:rsidRDefault="007F739E" w:rsidP="007F739E">
      <w:pPr>
        <w:pStyle w:val="a5"/>
      </w:pPr>
      <w:r>
        <w:t>Присосать широкий язычок к небу.</w:t>
      </w:r>
    </w:p>
    <w:p w:rsidR="007F739E" w:rsidRDefault="007F739E" w:rsidP="007F739E">
      <w:pPr>
        <w:pStyle w:val="a5"/>
      </w:pPr>
      <w:r>
        <w:t>Это шляпка гриба. А подъязычная связка –</w:t>
      </w:r>
    </w:p>
    <w:p w:rsidR="007F739E" w:rsidRPr="00F36A69" w:rsidRDefault="007F739E" w:rsidP="007F739E">
      <w:pPr>
        <w:pStyle w:val="a5"/>
      </w:pPr>
      <w:r>
        <w:t>ножка.</w:t>
      </w:r>
    </w:p>
    <w:p w:rsidR="007F739E" w:rsidRDefault="007F739E" w:rsidP="007F739E">
      <w:pPr>
        <w:pStyle w:val="a5"/>
        <w:rPr>
          <w:u w:val="single"/>
        </w:rPr>
      </w:pPr>
      <w:r w:rsidRPr="00F36A69">
        <w:rPr>
          <w:noProof/>
          <w:lang w:eastAsia="ru-RU"/>
        </w:rPr>
        <w:drawing>
          <wp:inline distT="0" distB="0" distL="0" distR="0">
            <wp:extent cx="1228725" cy="1352550"/>
            <wp:effectExtent l="19050" t="0" r="9525" b="0"/>
            <wp:docPr id="4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9E" w:rsidRPr="00247A20" w:rsidRDefault="007F739E">
      <w:pPr>
        <w:rPr>
          <w:sz w:val="28"/>
          <w:szCs w:val="28"/>
        </w:rPr>
      </w:pPr>
    </w:p>
    <w:sectPr w:rsidR="007F739E" w:rsidRPr="00247A20" w:rsidSect="00247A20">
      <w:pgSz w:w="16838" w:h="11906" w:orient="landscape"/>
      <w:pgMar w:top="851" w:right="1134" w:bottom="426" w:left="1134" w:header="709" w:footer="709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A20"/>
    <w:rsid w:val="00247A20"/>
    <w:rsid w:val="003C3A9B"/>
    <w:rsid w:val="007F739E"/>
    <w:rsid w:val="00910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7A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2015-08-26T16:45:00Z</cp:lastPrinted>
  <dcterms:created xsi:type="dcterms:W3CDTF">2015-08-26T16:26:00Z</dcterms:created>
  <dcterms:modified xsi:type="dcterms:W3CDTF">2015-08-26T16:48:00Z</dcterms:modified>
</cp:coreProperties>
</file>